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21" w:rsidRPr="00BF52BD" w:rsidRDefault="00491429" w:rsidP="008A4C21">
      <w:pPr>
        <w:autoSpaceDE w:val="0"/>
        <w:autoSpaceDN w:val="0"/>
        <w:adjustRightInd w:val="0"/>
        <w:jc w:val="center"/>
        <w:rPr>
          <w:rFonts w:ascii="黑体" w:eastAsia="黑体"/>
          <w:sz w:val="32"/>
          <w:szCs w:val="32"/>
          <w:lang w:val="zh-CN"/>
        </w:rPr>
      </w:pPr>
      <w:r>
        <w:rPr>
          <w:rFonts w:hint="eastAsia"/>
          <w:b/>
          <w:sz w:val="32"/>
          <w:szCs w:val="32"/>
        </w:rPr>
        <w:t>“灭</w:t>
      </w:r>
      <w:r>
        <w:rPr>
          <w:b/>
          <w:sz w:val="32"/>
          <w:szCs w:val="32"/>
        </w:rPr>
        <w:t>四害</w:t>
      </w:r>
      <w:r>
        <w:rPr>
          <w:rFonts w:hint="eastAsia"/>
          <w:b/>
          <w:sz w:val="32"/>
          <w:szCs w:val="32"/>
        </w:rPr>
        <w:t>”防</w:t>
      </w:r>
      <w:r>
        <w:rPr>
          <w:b/>
          <w:sz w:val="32"/>
          <w:szCs w:val="32"/>
        </w:rPr>
        <w:t>治服务</w:t>
      </w:r>
      <w:r w:rsidR="008A4C21" w:rsidRPr="00FD1822">
        <w:rPr>
          <w:rFonts w:ascii="黑体" w:eastAsia="黑体" w:hAnsi="宋体" w:hint="eastAsia"/>
          <w:sz w:val="32"/>
          <w:szCs w:val="32"/>
        </w:rPr>
        <w:t>项</w:t>
      </w:r>
      <w:r w:rsidR="008A4C21">
        <w:rPr>
          <w:rFonts w:ascii="黑体" w:eastAsia="黑体" w:hAnsi="宋体" w:hint="eastAsia"/>
          <w:sz w:val="32"/>
          <w:szCs w:val="32"/>
        </w:rPr>
        <w:t>目</w:t>
      </w:r>
      <w:r>
        <w:rPr>
          <w:rFonts w:ascii="黑体" w:eastAsia="黑体" w:hint="eastAsia"/>
          <w:sz w:val="32"/>
          <w:szCs w:val="32"/>
          <w:lang w:val="zh-CN"/>
        </w:rPr>
        <w:t>招标</w:t>
      </w:r>
      <w:r w:rsidR="008A4C21" w:rsidRPr="00BF52BD">
        <w:rPr>
          <w:rFonts w:ascii="黑体" w:eastAsia="黑体" w:hint="eastAsia"/>
          <w:sz w:val="32"/>
          <w:szCs w:val="32"/>
          <w:lang w:val="zh-CN"/>
        </w:rPr>
        <w:t>采购公告</w:t>
      </w:r>
    </w:p>
    <w:p w:rsidR="008A4C21" w:rsidRDefault="008A4C21" w:rsidP="00354AFF">
      <w:pPr>
        <w:autoSpaceDE w:val="0"/>
        <w:autoSpaceDN w:val="0"/>
        <w:adjustRightInd w:val="0"/>
        <w:spacing w:line="360" w:lineRule="auto"/>
        <w:jc w:val="left"/>
        <w:rPr>
          <w:rFonts w:ascii="宋体"/>
          <w:szCs w:val="21"/>
          <w:lang w:val="zh-CN"/>
        </w:rPr>
      </w:pPr>
    </w:p>
    <w:p w:rsidR="00354AFF" w:rsidRPr="00667100" w:rsidRDefault="00354AFF" w:rsidP="00354AFF">
      <w:pPr>
        <w:autoSpaceDE w:val="0"/>
        <w:autoSpaceDN w:val="0"/>
        <w:adjustRightInd w:val="0"/>
        <w:spacing w:line="440" w:lineRule="exact"/>
        <w:ind w:firstLineChars="295" w:firstLine="708"/>
        <w:jc w:val="left"/>
        <w:rPr>
          <w:rFonts w:ascii="宋体"/>
          <w:szCs w:val="21"/>
          <w:lang w:val="zh-CN"/>
        </w:rPr>
      </w:pPr>
      <w:r w:rsidRPr="00ED76E1">
        <w:rPr>
          <w:rFonts w:ascii="宋体" w:hint="eastAsia"/>
          <w:sz w:val="24"/>
          <w:szCs w:val="24"/>
          <w:lang w:val="zh-CN"/>
        </w:rPr>
        <w:t>南京市</w:t>
      </w:r>
      <w:r w:rsidRPr="00ED76E1">
        <w:rPr>
          <w:rFonts w:ascii="宋体" w:hAnsi="宋体" w:hint="eastAsia"/>
          <w:sz w:val="24"/>
          <w:szCs w:val="24"/>
        </w:rPr>
        <w:t>溧水区人民医院</w:t>
      </w:r>
      <w:r>
        <w:rPr>
          <w:rFonts w:ascii="宋体" w:hAnsi="宋体" w:hint="eastAsia"/>
          <w:sz w:val="24"/>
          <w:szCs w:val="24"/>
        </w:rPr>
        <w:t>，东南大学附属中大医院溧水分院</w:t>
      </w:r>
      <w:r w:rsidRPr="00ED76E1">
        <w:rPr>
          <w:rFonts w:ascii="宋体" w:hAnsi="宋体" w:hint="eastAsia"/>
          <w:sz w:val="24"/>
          <w:szCs w:val="24"/>
        </w:rPr>
        <w:t>对</w:t>
      </w:r>
      <w:r>
        <w:rPr>
          <w:rFonts w:hint="eastAsia"/>
          <w:b/>
          <w:sz w:val="32"/>
          <w:szCs w:val="32"/>
        </w:rPr>
        <w:t>“灭</w:t>
      </w:r>
      <w:r>
        <w:rPr>
          <w:b/>
          <w:sz w:val="32"/>
          <w:szCs w:val="32"/>
        </w:rPr>
        <w:t>四害</w:t>
      </w:r>
      <w:r>
        <w:rPr>
          <w:rFonts w:hint="eastAsia"/>
          <w:b/>
          <w:sz w:val="32"/>
          <w:szCs w:val="32"/>
        </w:rPr>
        <w:t>”防</w:t>
      </w:r>
      <w:r>
        <w:rPr>
          <w:b/>
          <w:sz w:val="32"/>
          <w:szCs w:val="32"/>
        </w:rPr>
        <w:t>治服务</w:t>
      </w:r>
      <w:r w:rsidRPr="00FD1822">
        <w:rPr>
          <w:rFonts w:ascii="黑体" w:eastAsia="黑体" w:hAnsi="宋体" w:hint="eastAsia"/>
          <w:sz w:val="32"/>
          <w:szCs w:val="32"/>
        </w:rPr>
        <w:t>项</w:t>
      </w:r>
      <w:r>
        <w:rPr>
          <w:rFonts w:ascii="黑体" w:eastAsia="黑体" w:hAnsi="宋体" w:hint="eastAsia"/>
          <w:sz w:val="32"/>
          <w:szCs w:val="32"/>
        </w:rPr>
        <w:t>目</w:t>
      </w:r>
      <w:r w:rsidRPr="00ED76E1">
        <w:rPr>
          <w:rFonts w:ascii="宋体" w:hint="eastAsia"/>
          <w:sz w:val="24"/>
          <w:szCs w:val="24"/>
          <w:lang w:val="zh-CN"/>
        </w:rPr>
        <w:t>进行</w:t>
      </w:r>
      <w:r>
        <w:rPr>
          <w:rFonts w:ascii="宋体" w:hint="eastAsia"/>
          <w:sz w:val="24"/>
          <w:szCs w:val="24"/>
          <w:lang w:val="zh-CN"/>
        </w:rPr>
        <w:t>议</w:t>
      </w:r>
      <w:r w:rsidRPr="00ED76E1">
        <w:rPr>
          <w:rFonts w:ascii="宋体" w:hint="eastAsia"/>
          <w:sz w:val="24"/>
          <w:szCs w:val="24"/>
          <w:lang w:val="zh-CN"/>
        </w:rPr>
        <w:t>价采购，兹邀请符合资格条件的供应商提交响应文件。</w:t>
      </w:r>
    </w:p>
    <w:p w:rsidR="00491429" w:rsidRPr="00354AFF" w:rsidRDefault="00491429" w:rsidP="00491429">
      <w:pPr>
        <w:pStyle w:val="1"/>
        <w:rPr>
          <w:sz w:val="28"/>
        </w:rPr>
      </w:pPr>
      <w:bookmarkStart w:id="0" w:name="_Toc973"/>
      <w:r w:rsidRPr="00354AFF">
        <w:rPr>
          <w:rStyle w:val="1Char"/>
          <w:sz w:val="28"/>
        </w:rPr>
        <w:t>第一篇</w:t>
      </w:r>
      <w:r w:rsidRPr="00354AFF">
        <w:rPr>
          <w:rStyle w:val="1Char"/>
          <w:sz w:val="28"/>
        </w:rPr>
        <w:t xml:space="preserve">  </w:t>
      </w:r>
      <w:r w:rsidRPr="00354AFF">
        <w:rPr>
          <w:rStyle w:val="1Char"/>
          <w:sz w:val="28"/>
        </w:rPr>
        <w:t>投标邀请书</w:t>
      </w:r>
      <w:bookmarkEnd w:id="0"/>
    </w:p>
    <w:p w:rsidR="001C2F0D" w:rsidRPr="00354AFF" w:rsidRDefault="001C2F0D" w:rsidP="00354AFF">
      <w:pPr>
        <w:pStyle w:val="ewb-con-p"/>
        <w:spacing w:before="0" w:beforeAutospacing="0" w:after="0" w:afterAutospacing="0" w:line="400" w:lineRule="atLeast"/>
        <w:rPr>
          <w:rFonts w:ascii="微软雅黑" w:eastAsia="微软雅黑" w:hAnsi="微软雅黑"/>
          <w:b/>
          <w:color w:val="333333"/>
          <w:sz w:val="28"/>
          <w:szCs w:val="28"/>
        </w:rPr>
      </w:pPr>
      <w:r w:rsidRPr="00354AFF">
        <w:rPr>
          <w:rFonts w:ascii="微软雅黑" w:eastAsia="微软雅黑" w:hAnsi="微软雅黑" w:hint="eastAsia"/>
          <w:b/>
          <w:color w:val="333333"/>
          <w:sz w:val="28"/>
          <w:szCs w:val="28"/>
        </w:rPr>
        <w:t>一</w:t>
      </w:r>
      <w:r w:rsidRPr="00354AFF">
        <w:rPr>
          <w:rFonts w:ascii="微软雅黑" w:eastAsia="微软雅黑" w:hAnsi="微软雅黑"/>
          <w:b/>
          <w:color w:val="333333"/>
          <w:sz w:val="28"/>
          <w:szCs w:val="28"/>
        </w:rPr>
        <w:t>、项目概述</w:t>
      </w:r>
    </w:p>
    <w:p w:rsidR="00B4223A" w:rsidRPr="00354AFF" w:rsidRDefault="001C2F0D" w:rsidP="00354AFF">
      <w:pPr>
        <w:pStyle w:val="ewb-con-p"/>
        <w:spacing w:before="0" w:beforeAutospacing="0" w:after="0" w:afterAutospacing="0" w:line="400" w:lineRule="exact"/>
        <w:ind w:left="426"/>
        <w:rPr>
          <w:rFonts w:ascii="Times New Roman" w:eastAsia="仿宋_GB2312" w:hAnsi="Times New Roman" w:cs="仿宋_GB2312"/>
          <w:kern w:val="2"/>
          <w:sz w:val="28"/>
          <w:szCs w:val="20"/>
        </w:rPr>
      </w:pPr>
      <w:r w:rsidRPr="00354AFF">
        <w:rPr>
          <w:rFonts w:ascii="Times New Roman" w:eastAsia="仿宋_GB2312" w:hAnsi="Times New Roman" w:cs="仿宋_GB2312" w:hint="eastAsia"/>
          <w:kern w:val="2"/>
          <w:sz w:val="28"/>
          <w:szCs w:val="20"/>
        </w:rPr>
        <w:t>1</w:t>
      </w:r>
      <w:r w:rsidRPr="00354AFF">
        <w:rPr>
          <w:rFonts w:ascii="Times New Roman" w:eastAsia="仿宋_GB2312" w:hAnsi="Times New Roman" w:cs="仿宋_GB2312" w:hint="eastAsia"/>
          <w:kern w:val="2"/>
          <w:sz w:val="28"/>
          <w:szCs w:val="20"/>
        </w:rPr>
        <w:t>、</w:t>
      </w:r>
      <w:r w:rsidR="00B4223A" w:rsidRPr="00354AFF">
        <w:rPr>
          <w:rFonts w:ascii="Times New Roman" w:eastAsia="仿宋_GB2312" w:hAnsi="Times New Roman" w:cs="仿宋_GB2312" w:hint="eastAsia"/>
          <w:kern w:val="2"/>
          <w:sz w:val="28"/>
          <w:szCs w:val="20"/>
        </w:rPr>
        <w:t>项目编号：</w:t>
      </w:r>
      <w:r w:rsidR="00354AFF">
        <w:rPr>
          <w:rFonts w:ascii="Times New Roman" w:eastAsia="仿宋_GB2312" w:hAnsi="Times New Roman" w:cs="仿宋_GB2312"/>
          <w:kern w:val="2"/>
          <w:sz w:val="28"/>
          <w:szCs w:val="20"/>
        </w:rPr>
        <w:t>lsry-yj2018-</w:t>
      </w:r>
      <w:r w:rsidR="000778BC">
        <w:rPr>
          <w:rFonts w:ascii="Times New Roman" w:eastAsia="仿宋_GB2312" w:hAnsi="Times New Roman" w:cs="仿宋_GB2312"/>
          <w:kern w:val="2"/>
          <w:sz w:val="28"/>
          <w:szCs w:val="20"/>
        </w:rPr>
        <w:t>08</w:t>
      </w:r>
    </w:p>
    <w:p w:rsidR="00B4223A" w:rsidRPr="00354AFF" w:rsidRDefault="001C2F0D" w:rsidP="00354AFF">
      <w:pPr>
        <w:pStyle w:val="ewb-con-p"/>
        <w:spacing w:before="0" w:beforeAutospacing="0" w:after="0" w:afterAutospacing="0" w:line="400" w:lineRule="exact"/>
        <w:ind w:firstLine="480"/>
        <w:rPr>
          <w:rFonts w:ascii="Times New Roman" w:eastAsia="仿宋_GB2312" w:hAnsi="Times New Roman" w:cs="仿宋_GB2312"/>
          <w:kern w:val="2"/>
          <w:sz w:val="28"/>
          <w:szCs w:val="20"/>
        </w:rPr>
      </w:pPr>
      <w:r w:rsidRPr="00354AFF">
        <w:rPr>
          <w:rFonts w:ascii="Times New Roman" w:eastAsia="仿宋_GB2312" w:hAnsi="Times New Roman" w:cs="仿宋_GB2312"/>
          <w:kern w:val="2"/>
          <w:sz w:val="28"/>
          <w:szCs w:val="20"/>
        </w:rPr>
        <w:t>2</w:t>
      </w:r>
      <w:r w:rsidRPr="00354AFF">
        <w:rPr>
          <w:rFonts w:ascii="Times New Roman" w:eastAsia="仿宋_GB2312" w:hAnsi="Times New Roman" w:cs="仿宋_GB2312" w:hint="eastAsia"/>
          <w:kern w:val="2"/>
          <w:sz w:val="28"/>
          <w:szCs w:val="20"/>
        </w:rPr>
        <w:t>、</w:t>
      </w:r>
      <w:r w:rsidR="00B4223A" w:rsidRPr="00354AFF">
        <w:rPr>
          <w:rFonts w:ascii="Times New Roman" w:eastAsia="仿宋_GB2312" w:hAnsi="Times New Roman" w:cs="仿宋_GB2312" w:hint="eastAsia"/>
          <w:kern w:val="2"/>
          <w:sz w:val="28"/>
          <w:szCs w:val="20"/>
        </w:rPr>
        <w:t>项目名称：</w:t>
      </w:r>
      <w:r w:rsidR="00354AFF" w:rsidRPr="00354AFF">
        <w:rPr>
          <w:rFonts w:ascii="Times New Roman" w:eastAsia="仿宋_GB2312" w:hAnsi="Times New Roman" w:cs="仿宋_GB2312" w:hint="eastAsia"/>
          <w:kern w:val="2"/>
          <w:sz w:val="28"/>
          <w:szCs w:val="20"/>
        </w:rPr>
        <w:t>“灭</w:t>
      </w:r>
      <w:r w:rsidR="00354AFF" w:rsidRPr="00354AFF">
        <w:rPr>
          <w:rFonts w:ascii="Times New Roman" w:eastAsia="仿宋_GB2312" w:hAnsi="Times New Roman" w:cs="仿宋_GB2312"/>
          <w:kern w:val="2"/>
          <w:sz w:val="28"/>
          <w:szCs w:val="20"/>
        </w:rPr>
        <w:t>四害</w:t>
      </w:r>
      <w:r w:rsidR="00354AFF" w:rsidRPr="00354AFF">
        <w:rPr>
          <w:rFonts w:ascii="Times New Roman" w:eastAsia="仿宋_GB2312" w:hAnsi="Times New Roman" w:cs="仿宋_GB2312" w:hint="eastAsia"/>
          <w:kern w:val="2"/>
          <w:sz w:val="28"/>
          <w:szCs w:val="20"/>
        </w:rPr>
        <w:t>”防</w:t>
      </w:r>
      <w:r w:rsidR="00354AFF" w:rsidRPr="00354AFF">
        <w:rPr>
          <w:rFonts w:ascii="Times New Roman" w:eastAsia="仿宋_GB2312" w:hAnsi="Times New Roman" w:cs="仿宋_GB2312"/>
          <w:kern w:val="2"/>
          <w:sz w:val="28"/>
          <w:szCs w:val="20"/>
        </w:rPr>
        <w:t>治服务</w:t>
      </w:r>
    </w:p>
    <w:p w:rsidR="00B4223A" w:rsidRPr="00354AFF" w:rsidRDefault="001C2F0D" w:rsidP="00354AFF">
      <w:pPr>
        <w:pStyle w:val="ewb-con-p"/>
        <w:spacing w:before="0" w:beforeAutospacing="0" w:after="0" w:afterAutospacing="0" w:line="400" w:lineRule="exact"/>
        <w:ind w:firstLine="480"/>
        <w:rPr>
          <w:rFonts w:ascii="Times New Roman" w:eastAsia="仿宋_GB2312" w:hAnsi="Times New Roman" w:cs="仿宋_GB2312"/>
          <w:kern w:val="2"/>
          <w:sz w:val="28"/>
          <w:szCs w:val="20"/>
        </w:rPr>
      </w:pPr>
      <w:r w:rsidRPr="00354AFF">
        <w:rPr>
          <w:rFonts w:ascii="Times New Roman" w:eastAsia="仿宋_GB2312" w:hAnsi="Times New Roman" w:cs="仿宋_GB2312"/>
          <w:kern w:val="2"/>
          <w:sz w:val="28"/>
          <w:szCs w:val="20"/>
        </w:rPr>
        <w:t>3</w:t>
      </w:r>
      <w:r w:rsidRPr="00354AFF">
        <w:rPr>
          <w:rFonts w:ascii="Times New Roman" w:eastAsia="仿宋_GB2312" w:hAnsi="Times New Roman" w:cs="仿宋_GB2312" w:hint="eastAsia"/>
          <w:kern w:val="2"/>
          <w:sz w:val="28"/>
          <w:szCs w:val="20"/>
        </w:rPr>
        <w:t>、</w:t>
      </w:r>
      <w:r w:rsidR="00B4223A" w:rsidRPr="00354AFF">
        <w:rPr>
          <w:rFonts w:ascii="Times New Roman" w:eastAsia="仿宋_GB2312" w:hAnsi="Times New Roman" w:cs="仿宋_GB2312" w:hint="eastAsia"/>
          <w:kern w:val="2"/>
          <w:sz w:val="28"/>
          <w:szCs w:val="20"/>
        </w:rPr>
        <w:t>采购项目预算</w:t>
      </w:r>
      <w:r w:rsidR="00B4223A" w:rsidRPr="00354AFF">
        <w:rPr>
          <w:rFonts w:ascii="Times New Roman" w:eastAsia="仿宋_GB2312" w:hAnsi="Times New Roman" w:cs="仿宋_GB2312" w:hint="eastAsia"/>
          <w:kern w:val="2"/>
          <w:sz w:val="28"/>
          <w:szCs w:val="20"/>
        </w:rPr>
        <w:t>:</w:t>
      </w:r>
      <w:r w:rsidR="00354AFF">
        <w:rPr>
          <w:rFonts w:ascii="Times New Roman" w:eastAsia="仿宋_GB2312" w:hAnsi="Times New Roman" w:cs="仿宋_GB2312" w:hint="eastAsia"/>
          <w:kern w:val="2"/>
          <w:sz w:val="28"/>
          <w:szCs w:val="20"/>
        </w:rPr>
        <w:t>1</w:t>
      </w:r>
      <w:r w:rsidR="00112F44">
        <w:rPr>
          <w:rFonts w:ascii="Times New Roman" w:eastAsia="仿宋_GB2312" w:hAnsi="Times New Roman" w:cs="仿宋_GB2312"/>
          <w:kern w:val="2"/>
          <w:sz w:val="28"/>
          <w:szCs w:val="20"/>
        </w:rPr>
        <w:t>7</w:t>
      </w:r>
      <w:r w:rsidR="00354AFF">
        <w:rPr>
          <w:rFonts w:ascii="Times New Roman" w:eastAsia="仿宋_GB2312" w:hAnsi="Times New Roman" w:cs="仿宋_GB2312"/>
          <w:kern w:val="2"/>
          <w:sz w:val="28"/>
          <w:szCs w:val="20"/>
        </w:rPr>
        <w:t>000</w:t>
      </w:r>
      <w:r w:rsidR="00B4223A" w:rsidRPr="00354AFF">
        <w:rPr>
          <w:rFonts w:ascii="Times New Roman" w:eastAsia="仿宋_GB2312" w:hAnsi="Times New Roman" w:cs="仿宋_GB2312" w:hint="eastAsia"/>
          <w:kern w:val="2"/>
          <w:sz w:val="28"/>
          <w:szCs w:val="20"/>
        </w:rPr>
        <w:t>元（单位：人民币）</w:t>
      </w:r>
    </w:p>
    <w:p w:rsidR="00491429" w:rsidRPr="00AF797B" w:rsidRDefault="00491429" w:rsidP="00491429">
      <w:pPr>
        <w:spacing w:line="460" w:lineRule="exact"/>
        <w:rPr>
          <w:rFonts w:eastAsia="仿宋_GB2312" w:cs="仿宋_GB2312"/>
          <w:sz w:val="28"/>
        </w:rPr>
      </w:pPr>
    </w:p>
    <w:p w:rsidR="00491429" w:rsidRPr="00785057" w:rsidRDefault="001C2F0D" w:rsidP="001C2F0D">
      <w:pPr>
        <w:pStyle w:val="2"/>
        <w:ind w:firstLineChars="0" w:firstLine="0"/>
        <w:rPr>
          <w:rFonts w:hint="default"/>
          <w:sz w:val="28"/>
        </w:rPr>
      </w:pPr>
      <w:bookmarkStart w:id="1" w:name="_Toc7019"/>
      <w:r w:rsidRPr="00785057">
        <w:rPr>
          <w:rFonts w:cs="黑体"/>
          <w:sz w:val="28"/>
        </w:rPr>
        <w:t>二</w:t>
      </w:r>
      <w:r w:rsidR="00491429" w:rsidRPr="00785057">
        <w:rPr>
          <w:rFonts w:cs="黑体"/>
          <w:sz w:val="28"/>
        </w:rPr>
        <w:t>、投标人资格要求</w:t>
      </w:r>
      <w:bookmarkEnd w:id="1"/>
    </w:p>
    <w:p w:rsidR="00491429" w:rsidRPr="001C2F0D" w:rsidRDefault="00491429" w:rsidP="00491429">
      <w:pPr>
        <w:spacing w:line="460" w:lineRule="exact"/>
        <w:ind w:firstLineChars="200" w:firstLine="562"/>
        <w:rPr>
          <w:b/>
        </w:rPr>
      </w:pPr>
      <w:r w:rsidRPr="001C2F0D">
        <w:rPr>
          <w:rFonts w:eastAsia="仿宋_GB2312" w:cs="仿宋_GB2312" w:hint="eastAsia"/>
          <w:b/>
          <w:sz w:val="28"/>
        </w:rPr>
        <w:t>（一）基本资格条件</w:t>
      </w:r>
    </w:p>
    <w:p w:rsidR="00B4223A" w:rsidRPr="00B4223A" w:rsidRDefault="00B4223A" w:rsidP="00B4223A">
      <w:pPr>
        <w:widowControl/>
        <w:spacing w:line="400" w:lineRule="exact"/>
        <w:ind w:firstLine="480"/>
        <w:jc w:val="left"/>
        <w:rPr>
          <w:rFonts w:eastAsia="仿宋_GB2312" w:cs="仿宋_GB2312"/>
          <w:sz w:val="28"/>
        </w:rPr>
      </w:pPr>
      <w:r>
        <w:rPr>
          <w:rFonts w:eastAsia="仿宋_GB2312" w:cs="仿宋_GB2312"/>
          <w:sz w:val="28"/>
        </w:rPr>
        <w:t>1</w:t>
      </w:r>
      <w:r>
        <w:rPr>
          <w:rFonts w:eastAsia="仿宋_GB2312" w:cs="仿宋_GB2312" w:hint="eastAsia"/>
          <w:sz w:val="28"/>
        </w:rPr>
        <w:t>、</w:t>
      </w:r>
      <w:r w:rsidRPr="00B4223A">
        <w:rPr>
          <w:rFonts w:eastAsia="仿宋_GB2312" w:cs="仿宋_GB2312" w:hint="eastAsia"/>
          <w:sz w:val="28"/>
        </w:rPr>
        <w:t>《中华人民共和国政府采购法》规定的条件</w:t>
      </w:r>
      <w:r w:rsidRPr="00B4223A">
        <w:rPr>
          <w:rFonts w:eastAsia="仿宋_GB2312" w:cs="仿宋_GB2312" w:hint="eastAsia"/>
          <w:sz w:val="28"/>
        </w:rPr>
        <w:t>:</w:t>
      </w:r>
    </w:p>
    <w:p w:rsidR="00B4223A" w:rsidRPr="00B4223A" w:rsidRDefault="00B4223A" w:rsidP="00B4223A">
      <w:pPr>
        <w:widowControl/>
        <w:spacing w:line="400" w:lineRule="exact"/>
        <w:ind w:firstLine="720"/>
        <w:jc w:val="left"/>
        <w:rPr>
          <w:rFonts w:eastAsia="仿宋_GB2312" w:cs="仿宋_GB2312"/>
          <w:sz w:val="28"/>
        </w:rPr>
      </w:pPr>
      <w:r w:rsidRPr="00B4223A">
        <w:rPr>
          <w:rFonts w:eastAsia="仿宋_GB2312" w:cs="仿宋_GB2312" w:hint="eastAsia"/>
          <w:sz w:val="28"/>
        </w:rPr>
        <w:t>（</w:t>
      </w:r>
      <w:r w:rsidRPr="00B4223A">
        <w:rPr>
          <w:rFonts w:eastAsia="仿宋_GB2312" w:cs="仿宋_GB2312" w:hint="eastAsia"/>
          <w:sz w:val="28"/>
        </w:rPr>
        <w:t>1</w:t>
      </w:r>
      <w:r w:rsidRPr="00B4223A">
        <w:rPr>
          <w:rFonts w:eastAsia="仿宋_GB2312" w:cs="仿宋_GB2312" w:hint="eastAsia"/>
          <w:sz w:val="28"/>
        </w:rPr>
        <w:t>）具有独立承担民事责任的能力（提供法人或者其他组织的营业执照，自然人的身份证）；</w:t>
      </w:r>
    </w:p>
    <w:p w:rsidR="00B4223A" w:rsidRPr="00B4223A" w:rsidRDefault="00B4223A" w:rsidP="00B4223A">
      <w:pPr>
        <w:widowControl/>
        <w:spacing w:line="400" w:lineRule="exact"/>
        <w:ind w:firstLine="720"/>
        <w:jc w:val="left"/>
        <w:rPr>
          <w:rFonts w:eastAsia="仿宋_GB2312" w:cs="仿宋_GB2312"/>
          <w:sz w:val="28"/>
        </w:rPr>
      </w:pPr>
      <w:r w:rsidRPr="00B4223A">
        <w:rPr>
          <w:rFonts w:eastAsia="仿宋_GB2312" w:cs="仿宋_GB2312" w:hint="eastAsia"/>
          <w:sz w:val="28"/>
        </w:rPr>
        <w:t>（</w:t>
      </w:r>
      <w:r w:rsidRPr="00B4223A">
        <w:rPr>
          <w:rFonts w:eastAsia="仿宋_GB2312" w:cs="仿宋_GB2312" w:hint="eastAsia"/>
          <w:sz w:val="28"/>
        </w:rPr>
        <w:t>2</w:t>
      </w:r>
      <w:r w:rsidRPr="00B4223A">
        <w:rPr>
          <w:rFonts w:eastAsia="仿宋_GB2312" w:cs="仿宋_GB2312" w:hint="eastAsia"/>
          <w:sz w:val="28"/>
        </w:rPr>
        <w:t>）具有良好的商业信誉和健全的财务会计制度（提供参加本次政府采购活动前的会计报表）</w:t>
      </w:r>
      <w:r w:rsidRPr="00B4223A">
        <w:rPr>
          <w:rFonts w:eastAsia="仿宋_GB2312" w:cs="仿宋_GB2312" w:hint="eastAsia"/>
          <w:sz w:val="28"/>
        </w:rPr>
        <w:t>;</w:t>
      </w:r>
    </w:p>
    <w:p w:rsidR="00B4223A" w:rsidRPr="00B4223A" w:rsidRDefault="00B4223A" w:rsidP="00B4223A">
      <w:pPr>
        <w:widowControl/>
        <w:spacing w:line="400" w:lineRule="exact"/>
        <w:ind w:firstLine="720"/>
        <w:jc w:val="left"/>
        <w:rPr>
          <w:rFonts w:eastAsia="仿宋_GB2312" w:cs="仿宋_GB2312"/>
          <w:sz w:val="28"/>
        </w:rPr>
      </w:pPr>
      <w:r w:rsidRPr="00B4223A">
        <w:rPr>
          <w:rFonts w:eastAsia="仿宋_GB2312" w:cs="仿宋_GB2312" w:hint="eastAsia"/>
          <w:sz w:val="28"/>
        </w:rPr>
        <w:t>（</w:t>
      </w:r>
      <w:r w:rsidRPr="00B4223A">
        <w:rPr>
          <w:rFonts w:eastAsia="仿宋_GB2312" w:cs="仿宋_GB2312" w:hint="eastAsia"/>
          <w:sz w:val="28"/>
        </w:rPr>
        <w:t>3</w:t>
      </w:r>
      <w:r w:rsidRPr="00B4223A">
        <w:rPr>
          <w:rFonts w:eastAsia="仿宋_GB2312" w:cs="仿宋_GB2312" w:hint="eastAsia"/>
          <w:sz w:val="28"/>
        </w:rPr>
        <w:t>）具有履行合同所必需的设备和专业技术能力（根据项目需求提供履行合同所必需的设备和专业技术能力的声明及证明材料）</w:t>
      </w:r>
      <w:r w:rsidRPr="00B4223A">
        <w:rPr>
          <w:rFonts w:eastAsia="仿宋_GB2312" w:cs="仿宋_GB2312" w:hint="eastAsia"/>
          <w:sz w:val="28"/>
        </w:rPr>
        <w:t>;</w:t>
      </w:r>
    </w:p>
    <w:p w:rsidR="00B4223A" w:rsidRPr="00B4223A" w:rsidRDefault="00B4223A" w:rsidP="00B4223A">
      <w:pPr>
        <w:widowControl/>
        <w:spacing w:line="400" w:lineRule="exact"/>
        <w:ind w:firstLine="720"/>
        <w:jc w:val="left"/>
        <w:rPr>
          <w:rFonts w:eastAsia="仿宋_GB2312" w:cs="仿宋_GB2312"/>
          <w:sz w:val="28"/>
        </w:rPr>
      </w:pPr>
      <w:r w:rsidRPr="00B4223A">
        <w:rPr>
          <w:rFonts w:eastAsia="仿宋_GB2312" w:cs="仿宋_GB2312" w:hint="eastAsia"/>
          <w:sz w:val="28"/>
        </w:rPr>
        <w:t>（</w:t>
      </w:r>
      <w:r w:rsidRPr="00B4223A">
        <w:rPr>
          <w:rFonts w:eastAsia="仿宋_GB2312" w:cs="仿宋_GB2312" w:hint="eastAsia"/>
          <w:sz w:val="28"/>
        </w:rPr>
        <w:t>4</w:t>
      </w:r>
      <w:r w:rsidRPr="00B4223A">
        <w:rPr>
          <w:rFonts w:eastAsia="仿宋_GB2312" w:cs="仿宋_GB2312" w:hint="eastAsia"/>
          <w:sz w:val="28"/>
        </w:rPr>
        <w:t>）有依法缴纳税收和社会保障资金的良好记录（提供参加本次政府采购活动前一年内（至少一个月）依法缴纳税收和社会保障资金的相关材料）</w:t>
      </w:r>
      <w:r w:rsidRPr="00B4223A">
        <w:rPr>
          <w:rFonts w:eastAsia="仿宋_GB2312" w:cs="仿宋_GB2312" w:hint="eastAsia"/>
          <w:sz w:val="28"/>
        </w:rPr>
        <w:t>;</w:t>
      </w:r>
    </w:p>
    <w:p w:rsidR="00B4223A" w:rsidRPr="00B4223A" w:rsidRDefault="00B4223A" w:rsidP="00B4223A">
      <w:pPr>
        <w:widowControl/>
        <w:spacing w:line="400" w:lineRule="exact"/>
        <w:ind w:firstLine="720"/>
        <w:jc w:val="left"/>
        <w:rPr>
          <w:rFonts w:eastAsia="仿宋_GB2312" w:cs="仿宋_GB2312"/>
          <w:sz w:val="28"/>
        </w:rPr>
      </w:pPr>
      <w:r w:rsidRPr="00B4223A">
        <w:rPr>
          <w:rFonts w:eastAsia="仿宋_GB2312" w:cs="仿宋_GB2312" w:hint="eastAsia"/>
          <w:sz w:val="28"/>
        </w:rPr>
        <w:t>（</w:t>
      </w:r>
      <w:r w:rsidRPr="00B4223A">
        <w:rPr>
          <w:rFonts w:eastAsia="仿宋_GB2312" w:cs="仿宋_GB2312" w:hint="eastAsia"/>
          <w:sz w:val="28"/>
        </w:rPr>
        <w:t>5</w:t>
      </w:r>
      <w:r w:rsidRPr="00B4223A">
        <w:rPr>
          <w:rFonts w:eastAsia="仿宋_GB2312" w:cs="仿宋_GB2312" w:hint="eastAsia"/>
          <w:sz w:val="28"/>
        </w:rPr>
        <w:t>）参加政府采购活动前三年内，在经营活动中没有重大违法记录（提供参加本次政府采购活动前</w:t>
      </w:r>
      <w:r w:rsidRPr="00B4223A">
        <w:rPr>
          <w:rFonts w:eastAsia="仿宋_GB2312" w:cs="仿宋_GB2312" w:hint="eastAsia"/>
          <w:sz w:val="28"/>
        </w:rPr>
        <w:t>3</w:t>
      </w:r>
      <w:r w:rsidRPr="00B4223A">
        <w:rPr>
          <w:rFonts w:eastAsia="仿宋_GB2312" w:cs="仿宋_GB2312" w:hint="eastAsia"/>
          <w:sz w:val="28"/>
        </w:rPr>
        <w:t>年内在经营活动中没有重大违法记录的书面声明）</w:t>
      </w:r>
      <w:r w:rsidRPr="00B4223A">
        <w:rPr>
          <w:rFonts w:eastAsia="仿宋_GB2312" w:cs="仿宋_GB2312" w:hint="eastAsia"/>
          <w:sz w:val="28"/>
        </w:rPr>
        <w:t>;</w:t>
      </w:r>
    </w:p>
    <w:p w:rsidR="00B4223A" w:rsidRPr="00B4223A" w:rsidRDefault="00B4223A" w:rsidP="00B4223A">
      <w:pPr>
        <w:widowControl/>
        <w:spacing w:line="400" w:lineRule="exact"/>
        <w:ind w:firstLine="720"/>
        <w:jc w:val="left"/>
        <w:rPr>
          <w:rFonts w:eastAsia="仿宋_GB2312" w:cs="仿宋_GB2312"/>
          <w:sz w:val="28"/>
        </w:rPr>
      </w:pPr>
      <w:r w:rsidRPr="00B4223A">
        <w:rPr>
          <w:rFonts w:eastAsia="仿宋_GB2312" w:cs="仿宋_GB2312" w:hint="eastAsia"/>
          <w:sz w:val="28"/>
        </w:rPr>
        <w:t>（</w:t>
      </w:r>
      <w:r w:rsidRPr="00B4223A">
        <w:rPr>
          <w:rFonts w:eastAsia="仿宋_GB2312" w:cs="仿宋_GB2312" w:hint="eastAsia"/>
          <w:sz w:val="28"/>
        </w:rPr>
        <w:t>6</w:t>
      </w:r>
      <w:r w:rsidRPr="00B4223A">
        <w:rPr>
          <w:rFonts w:eastAsia="仿宋_GB2312" w:cs="仿宋_GB2312" w:hint="eastAsia"/>
          <w:sz w:val="28"/>
        </w:rPr>
        <w:t>）法律、行政法规规定的其他条件（提供项目实施所必须的许可资质证明材料）</w:t>
      </w:r>
    </w:p>
    <w:p w:rsidR="00491429" w:rsidRPr="001C2F0D" w:rsidRDefault="00491429" w:rsidP="00B4223A">
      <w:pPr>
        <w:spacing w:line="400" w:lineRule="exact"/>
        <w:ind w:firstLineChars="200" w:firstLine="562"/>
        <w:rPr>
          <w:b/>
        </w:rPr>
      </w:pPr>
      <w:r w:rsidRPr="001C2F0D">
        <w:rPr>
          <w:rFonts w:eastAsia="仿宋_GB2312" w:cs="仿宋_GB2312" w:hint="eastAsia"/>
          <w:b/>
          <w:sz w:val="28"/>
        </w:rPr>
        <w:t>（二）特定资格条件</w:t>
      </w:r>
    </w:p>
    <w:p w:rsidR="00491429" w:rsidRDefault="00491429" w:rsidP="00B4223A">
      <w:pPr>
        <w:widowControl/>
        <w:spacing w:line="400" w:lineRule="exact"/>
        <w:ind w:firstLine="720"/>
        <w:jc w:val="left"/>
        <w:rPr>
          <w:rFonts w:eastAsia="仿宋_GB2312" w:cs="仿宋_GB2312"/>
          <w:sz w:val="28"/>
        </w:rPr>
      </w:pPr>
      <w:r>
        <w:rPr>
          <w:rFonts w:eastAsia="仿宋_GB2312" w:cs="仿宋_GB2312" w:hint="eastAsia"/>
          <w:sz w:val="28"/>
        </w:rPr>
        <w:lastRenderedPageBreak/>
        <w:t>1</w:t>
      </w:r>
      <w:r>
        <w:rPr>
          <w:rFonts w:eastAsia="仿宋_GB2312" w:cs="仿宋_GB2312" w:hint="eastAsia"/>
          <w:sz w:val="28"/>
        </w:rPr>
        <w:t>、投标人须具备有效的爱卫机构颁发的“除四害”专业服务技术质量认定证书。</w:t>
      </w:r>
    </w:p>
    <w:p w:rsidR="00B4223A" w:rsidRPr="00CD218F" w:rsidRDefault="00B4223A" w:rsidP="00B4223A">
      <w:pPr>
        <w:widowControl/>
        <w:spacing w:line="400" w:lineRule="exact"/>
        <w:ind w:firstLine="720"/>
        <w:jc w:val="left"/>
        <w:rPr>
          <w:rFonts w:eastAsia="仿宋_GB2312" w:cs="仿宋_GB2312"/>
          <w:b/>
          <w:sz w:val="28"/>
        </w:rPr>
      </w:pPr>
      <w:r w:rsidRPr="00CD218F">
        <w:rPr>
          <w:rFonts w:eastAsia="仿宋_GB2312" w:cs="仿宋_GB2312" w:hint="eastAsia"/>
          <w:b/>
          <w:sz w:val="28"/>
        </w:rPr>
        <w:t>（三）拒绝下述供应商参加本次采购活动：</w:t>
      </w:r>
    </w:p>
    <w:p w:rsidR="00B4223A" w:rsidRPr="00B4223A" w:rsidRDefault="00B4223A" w:rsidP="00B4223A">
      <w:pPr>
        <w:widowControl/>
        <w:spacing w:line="400" w:lineRule="exact"/>
        <w:ind w:firstLine="720"/>
        <w:jc w:val="left"/>
        <w:rPr>
          <w:rFonts w:eastAsia="仿宋_GB2312" w:cs="仿宋_GB2312"/>
          <w:sz w:val="28"/>
        </w:rPr>
      </w:pPr>
      <w:r w:rsidRPr="00B4223A">
        <w:rPr>
          <w:rFonts w:eastAsia="仿宋_GB2312" w:cs="仿宋_GB2312" w:hint="eastAsia"/>
          <w:sz w:val="28"/>
        </w:rPr>
        <w:t>1</w:t>
      </w:r>
      <w:r w:rsidRPr="00B4223A">
        <w:rPr>
          <w:rFonts w:eastAsia="仿宋_GB2312" w:cs="仿宋_GB2312" w:hint="eastAsia"/>
          <w:sz w:val="28"/>
        </w:rPr>
        <w:t>、供应商单位负责人为同一人或者存在直接控股、管理关系的不同供应商，不得参加同一合同项下的政府采购活动。</w:t>
      </w:r>
    </w:p>
    <w:p w:rsidR="00B4223A" w:rsidRPr="00B4223A" w:rsidRDefault="00B4223A" w:rsidP="00B4223A">
      <w:pPr>
        <w:widowControl/>
        <w:spacing w:line="400" w:lineRule="exact"/>
        <w:ind w:firstLine="720"/>
        <w:jc w:val="left"/>
        <w:rPr>
          <w:rFonts w:eastAsia="仿宋_GB2312" w:cs="仿宋_GB2312"/>
          <w:sz w:val="28"/>
        </w:rPr>
      </w:pPr>
      <w:r w:rsidRPr="00B4223A">
        <w:rPr>
          <w:rFonts w:eastAsia="仿宋_GB2312" w:cs="仿宋_GB2312" w:hint="eastAsia"/>
          <w:sz w:val="28"/>
        </w:rPr>
        <w:t>2</w:t>
      </w:r>
      <w:r w:rsidRPr="00B4223A">
        <w:rPr>
          <w:rFonts w:eastAsia="仿宋_GB2312" w:cs="仿宋_GB2312" w:hint="eastAsia"/>
          <w:sz w:val="28"/>
        </w:rPr>
        <w:t>、凡为采购项目提供整体设计、规范编制或者项目管理、监理、检测等服务的供应商，不得再参加本项目的采购活动。</w:t>
      </w:r>
    </w:p>
    <w:p w:rsidR="00B4223A" w:rsidRPr="00B4223A" w:rsidRDefault="00B4223A" w:rsidP="00B4223A">
      <w:pPr>
        <w:widowControl/>
        <w:spacing w:line="400" w:lineRule="exact"/>
        <w:ind w:firstLine="720"/>
        <w:jc w:val="left"/>
        <w:rPr>
          <w:rFonts w:eastAsia="仿宋_GB2312" w:cs="仿宋_GB2312"/>
          <w:sz w:val="28"/>
        </w:rPr>
      </w:pPr>
      <w:r w:rsidRPr="00B4223A">
        <w:rPr>
          <w:rFonts w:eastAsia="仿宋_GB2312" w:cs="仿宋_GB2312" w:hint="eastAsia"/>
          <w:sz w:val="28"/>
        </w:rPr>
        <w:t>3</w:t>
      </w:r>
      <w:r w:rsidRPr="00B4223A">
        <w:rPr>
          <w:rFonts w:eastAsia="仿宋_GB2312" w:cs="仿宋_GB2312" w:hint="eastAsia"/>
          <w:sz w:val="28"/>
        </w:rPr>
        <w:t>、供应商被</w:t>
      </w:r>
      <w:r w:rsidRPr="00B4223A">
        <w:rPr>
          <w:rFonts w:eastAsia="仿宋_GB2312" w:cs="仿宋_GB2312" w:hint="eastAsia"/>
          <w:sz w:val="28"/>
        </w:rPr>
        <w:t>"</w:t>
      </w:r>
      <w:r w:rsidRPr="00B4223A">
        <w:rPr>
          <w:rFonts w:eastAsia="仿宋_GB2312" w:cs="仿宋_GB2312" w:hint="eastAsia"/>
          <w:sz w:val="28"/>
        </w:rPr>
        <w:t>信用中国</w:t>
      </w:r>
      <w:r w:rsidRPr="00B4223A">
        <w:rPr>
          <w:rFonts w:eastAsia="仿宋_GB2312" w:cs="仿宋_GB2312" w:hint="eastAsia"/>
          <w:sz w:val="28"/>
        </w:rPr>
        <w:t>"</w:t>
      </w:r>
      <w:r w:rsidRPr="00B4223A">
        <w:rPr>
          <w:rFonts w:eastAsia="仿宋_GB2312" w:cs="仿宋_GB2312" w:hint="eastAsia"/>
          <w:sz w:val="28"/>
        </w:rPr>
        <w:t>网站（</w:t>
      </w:r>
      <w:r w:rsidRPr="00B4223A">
        <w:rPr>
          <w:rFonts w:eastAsia="仿宋_GB2312" w:cs="仿宋_GB2312" w:hint="eastAsia"/>
          <w:sz w:val="28"/>
        </w:rPr>
        <w:t>www.creditchina.gov.cn</w:t>
      </w:r>
      <w:r w:rsidRPr="00B4223A">
        <w:rPr>
          <w:rFonts w:eastAsia="仿宋_GB2312" w:cs="仿宋_GB2312" w:hint="eastAsia"/>
          <w:sz w:val="28"/>
        </w:rPr>
        <w:t>）、</w:t>
      </w:r>
      <w:r w:rsidRPr="00B4223A">
        <w:rPr>
          <w:rFonts w:eastAsia="仿宋_GB2312" w:cs="仿宋_GB2312" w:hint="eastAsia"/>
          <w:sz w:val="28"/>
        </w:rPr>
        <w:t>"</w:t>
      </w:r>
      <w:r w:rsidRPr="00B4223A">
        <w:rPr>
          <w:rFonts w:eastAsia="仿宋_GB2312" w:cs="仿宋_GB2312" w:hint="eastAsia"/>
          <w:sz w:val="28"/>
        </w:rPr>
        <w:t>中国政府采购网</w:t>
      </w:r>
      <w:r w:rsidRPr="00B4223A">
        <w:rPr>
          <w:rFonts w:eastAsia="仿宋_GB2312" w:cs="仿宋_GB2312" w:hint="eastAsia"/>
          <w:sz w:val="28"/>
        </w:rPr>
        <w:t>"(www.ccgp.gov.cn)</w:t>
      </w:r>
      <w:r w:rsidRPr="00B4223A">
        <w:rPr>
          <w:rFonts w:eastAsia="仿宋_GB2312" w:cs="仿宋_GB2312" w:hint="eastAsia"/>
          <w:sz w:val="28"/>
        </w:rPr>
        <w:t>列入失信被执行人、重大税收违法案件当事人名单、政府采购严重违法失信行为记录名单。</w:t>
      </w:r>
    </w:p>
    <w:p w:rsidR="00B4223A" w:rsidRPr="00B4223A" w:rsidRDefault="00B4223A" w:rsidP="00B4223A">
      <w:pPr>
        <w:widowControl/>
        <w:spacing w:line="400" w:lineRule="exact"/>
        <w:ind w:firstLine="720"/>
        <w:jc w:val="left"/>
        <w:rPr>
          <w:rFonts w:eastAsia="仿宋_GB2312" w:cs="仿宋_GB2312"/>
          <w:sz w:val="28"/>
        </w:rPr>
      </w:pPr>
    </w:p>
    <w:p w:rsidR="00491429" w:rsidRDefault="00CD218F" w:rsidP="00354AFF">
      <w:pPr>
        <w:pStyle w:val="2"/>
        <w:widowControl/>
        <w:spacing w:line="400" w:lineRule="exact"/>
        <w:ind w:firstLineChars="0" w:firstLine="0"/>
        <w:rPr>
          <w:rFonts w:hint="default"/>
        </w:rPr>
      </w:pPr>
      <w:bookmarkStart w:id="2" w:name="_Toc23325"/>
      <w:r>
        <w:rPr>
          <w:rFonts w:cs="黑体"/>
        </w:rPr>
        <w:t>三</w:t>
      </w:r>
      <w:r w:rsidR="00491429">
        <w:rPr>
          <w:rFonts w:cs="黑体"/>
        </w:rPr>
        <w:t>、</w:t>
      </w:r>
      <w:bookmarkEnd w:id="2"/>
      <w:r w:rsidR="00112F44" w:rsidRPr="00112F44">
        <w:rPr>
          <w:b/>
          <w:szCs w:val="24"/>
          <w:lang w:val="zh-CN"/>
        </w:rPr>
        <w:t>递交响应性文件：</w:t>
      </w:r>
    </w:p>
    <w:p w:rsidR="00112F44" w:rsidRDefault="001C2F0D" w:rsidP="00B4223A">
      <w:pPr>
        <w:spacing w:line="400" w:lineRule="exact"/>
        <w:ind w:firstLineChars="200" w:firstLine="560"/>
        <w:rPr>
          <w:rFonts w:eastAsia="仿宋_GB2312" w:cs="仿宋_GB2312"/>
          <w:sz w:val="28"/>
        </w:rPr>
      </w:pPr>
      <w:r>
        <w:rPr>
          <w:rFonts w:eastAsia="仿宋_GB2312" w:cs="仿宋_GB2312" w:hint="eastAsia"/>
          <w:sz w:val="28"/>
        </w:rPr>
        <w:t>1</w:t>
      </w:r>
      <w:r>
        <w:rPr>
          <w:rFonts w:eastAsia="仿宋_GB2312" w:cs="仿宋_GB2312" w:hint="eastAsia"/>
          <w:sz w:val="28"/>
        </w:rPr>
        <w:t>、</w:t>
      </w:r>
      <w:r w:rsidR="00112F44">
        <w:rPr>
          <w:rFonts w:eastAsia="仿宋_GB2312" w:cs="仿宋_GB2312" w:hint="eastAsia"/>
          <w:sz w:val="28"/>
        </w:rPr>
        <w:t>地</w:t>
      </w:r>
      <w:r w:rsidR="00112F44">
        <w:rPr>
          <w:rFonts w:eastAsia="仿宋_GB2312" w:cs="仿宋_GB2312"/>
          <w:sz w:val="28"/>
        </w:rPr>
        <w:t>点</w:t>
      </w:r>
      <w:r w:rsidR="00354AFF">
        <w:rPr>
          <w:rFonts w:eastAsia="仿宋_GB2312" w:cs="仿宋_GB2312"/>
          <w:sz w:val="28"/>
        </w:rPr>
        <w:t>：</w:t>
      </w:r>
      <w:r w:rsidR="00112F44">
        <w:rPr>
          <w:rFonts w:eastAsia="仿宋_GB2312" w:cs="仿宋_GB2312" w:hint="eastAsia"/>
          <w:sz w:val="28"/>
        </w:rPr>
        <w:t>溧</w:t>
      </w:r>
      <w:r w:rsidR="00112F44">
        <w:rPr>
          <w:rFonts w:eastAsia="仿宋_GB2312" w:cs="仿宋_GB2312"/>
          <w:sz w:val="28"/>
        </w:rPr>
        <w:t>水区人民医院门诊三楼采购办</w:t>
      </w:r>
    </w:p>
    <w:p w:rsidR="00354AFF" w:rsidRDefault="00112F44" w:rsidP="00B4223A">
      <w:pPr>
        <w:spacing w:line="400" w:lineRule="exact"/>
        <w:ind w:firstLineChars="200" w:firstLine="560"/>
        <w:rPr>
          <w:rFonts w:eastAsia="仿宋_GB2312" w:cs="仿宋_GB2312"/>
          <w:sz w:val="28"/>
        </w:rPr>
      </w:pPr>
      <w:r>
        <w:rPr>
          <w:rFonts w:eastAsia="仿宋_GB2312" w:cs="仿宋_GB2312"/>
          <w:sz w:val="28"/>
        </w:rPr>
        <w:t>2</w:t>
      </w:r>
      <w:r>
        <w:rPr>
          <w:rFonts w:eastAsia="仿宋_GB2312" w:cs="仿宋_GB2312" w:hint="eastAsia"/>
          <w:sz w:val="28"/>
        </w:rPr>
        <w:t>、</w:t>
      </w:r>
      <w:r>
        <w:rPr>
          <w:rFonts w:eastAsia="仿宋_GB2312" w:cs="仿宋_GB2312"/>
          <w:sz w:val="28"/>
        </w:rPr>
        <w:t>时间</w:t>
      </w:r>
      <w:r>
        <w:rPr>
          <w:rFonts w:eastAsia="仿宋_GB2312" w:cs="仿宋_GB2312" w:hint="eastAsia"/>
          <w:sz w:val="28"/>
        </w:rPr>
        <w:t>：</w:t>
      </w:r>
      <w:r w:rsidR="00354AFF">
        <w:rPr>
          <w:rFonts w:eastAsia="仿宋_GB2312" w:cs="仿宋_GB2312" w:hint="eastAsia"/>
          <w:sz w:val="28"/>
        </w:rPr>
        <w:t>20</w:t>
      </w:r>
      <w:r w:rsidR="00354AFF">
        <w:rPr>
          <w:rFonts w:eastAsia="仿宋_GB2312" w:cs="仿宋_GB2312"/>
          <w:sz w:val="28"/>
        </w:rPr>
        <w:t>18.4.</w:t>
      </w:r>
      <w:r>
        <w:rPr>
          <w:rFonts w:eastAsia="仿宋_GB2312" w:cs="仿宋_GB2312"/>
          <w:sz w:val="28"/>
        </w:rPr>
        <w:t>1</w:t>
      </w:r>
      <w:r w:rsidR="00C72DE3">
        <w:rPr>
          <w:rFonts w:eastAsia="仿宋_GB2312" w:cs="仿宋_GB2312"/>
          <w:sz w:val="28"/>
        </w:rPr>
        <w:t>7</w:t>
      </w:r>
      <w:r>
        <w:rPr>
          <w:rFonts w:eastAsia="仿宋_GB2312" w:cs="仿宋_GB2312" w:hint="eastAsia"/>
          <w:sz w:val="28"/>
        </w:rPr>
        <w:t>下</w:t>
      </w:r>
      <w:r>
        <w:rPr>
          <w:rFonts w:eastAsia="仿宋_GB2312" w:cs="仿宋_GB2312"/>
          <w:sz w:val="28"/>
        </w:rPr>
        <w:t>午</w:t>
      </w:r>
      <w:r>
        <w:rPr>
          <w:rFonts w:eastAsia="仿宋_GB2312" w:cs="仿宋_GB2312" w:hint="eastAsia"/>
          <w:sz w:val="28"/>
        </w:rPr>
        <w:t>1</w:t>
      </w:r>
      <w:r>
        <w:rPr>
          <w:rFonts w:eastAsia="仿宋_GB2312" w:cs="仿宋_GB2312" w:hint="eastAsia"/>
          <w:sz w:val="28"/>
        </w:rPr>
        <w:t>：</w:t>
      </w:r>
      <w:r>
        <w:rPr>
          <w:rFonts w:eastAsia="仿宋_GB2312" w:cs="仿宋_GB2312" w:hint="eastAsia"/>
          <w:sz w:val="28"/>
        </w:rPr>
        <w:t>30</w:t>
      </w:r>
      <w:r w:rsidR="00354AFF">
        <w:rPr>
          <w:rFonts w:eastAsia="仿宋_GB2312" w:cs="仿宋_GB2312"/>
          <w:sz w:val="28"/>
        </w:rPr>
        <w:t>~</w:t>
      </w:r>
      <w:r>
        <w:rPr>
          <w:rFonts w:eastAsia="仿宋_GB2312" w:cs="仿宋_GB2312"/>
          <w:sz w:val="28"/>
        </w:rPr>
        <w:t>2</w:t>
      </w:r>
      <w:r>
        <w:rPr>
          <w:rFonts w:eastAsia="仿宋_GB2312" w:cs="仿宋_GB2312" w:hint="eastAsia"/>
          <w:sz w:val="28"/>
        </w:rPr>
        <w:t>：</w:t>
      </w:r>
      <w:r>
        <w:rPr>
          <w:rFonts w:eastAsia="仿宋_GB2312" w:cs="仿宋_GB2312" w:hint="eastAsia"/>
          <w:sz w:val="28"/>
        </w:rPr>
        <w:t>00</w:t>
      </w:r>
      <w:r>
        <w:rPr>
          <w:rFonts w:eastAsia="仿宋_GB2312" w:cs="仿宋_GB2312" w:hint="eastAsia"/>
          <w:sz w:val="28"/>
        </w:rPr>
        <w:t>递</w:t>
      </w:r>
      <w:r>
        <w:rPr>
          <w:rFonts w:eastAsia="仿宋_GB2312" w:cs="仿宋_GB2312"/>
          <w:sz w:val="28"/>
        </w:rPr>
        <w:t>交标书文件，</w:t>
      </w:r>
      <w:r>
        <w:rPr>
          <w:rFonts w:eastAsia="仿宋_GB2312" w:cs="仿宋_GB2312" w:hint="eastAsia"/>
          <w:sz w:val="28"/>
        </w:rPr>
        <w:t>2</w:t>
      </w:r>
      <w:r>
        <w:rPr>
          <w:rFonts w:eastAsia="仿宋_GB2312" w:cs="仿宋_GB2312" w:hint="eastAsia"/>
          <w:sz w:val="28"/>
        </w:rPr>
        <w:t>：</w:t>
      </w:r>
      <w:r>
        <w:rPr>
          <w:rFonts w:eastAsia="仿宋_GB2312" w:cs="仿宋_GB2312" w:hint="eastAsia"/>
          <w:sz w:val="28"/>
        </w:rPr>
        <w:t>00</w:t>
      </w:r>
      <w:r>
        <w:rPr>
          <w:rFonts w:eastAsia="仿宋_GB2312" w:cs="仿宋_GB2312" w:hint="eastAsia"/>
          <w:sz w:val="28"/>
        </w:rPr>
        <w:t>开</w:t>
      </w:r>
      <w:r>
        <w:rPr>
          <w:rFonts w:eastAsia="仿宋_GB2312" w:cs="仿宋_GB2312"/>
          <w:sz w:val="28"/>
        </w:rPr>
        <w:t>标</w:t>
      </w:r>
      <w:r>
        <w:rPr>
          <w:rFonts w:eastAsia="仿宋_GB2312" w:cs="仿宋_GB2312" w:hint="eastAsia"/>
          <w:sz w:val="28"/>
        </w:rPr>
        <w:t>。</w:t>
      </w:r>
      <w:r w:rsidR="00035436">
        <w:rPr>
          <w:rFonts w:eastAsia="仿宋_GB2312" w:cs="仿宋_GB2312"/>
          <w:sz w:val="28"/>
        </w:rPr>
        <w:t>咨询：</w:t>
      </w:r>
      <w:r w:rsidR="00035436">
        <w:rPr>
          <w:rFonts w:eastAsia="仿宋_GB2312" w:cs="仿宋_GB2312" w:hint="eastAsia"/>
          <w:sz w:val="28"/>
        </w:rPr>
        <w:t>56232023</w:t>
      </w:r>
      <w:r w:rsidR="00035436">
        <w:rPr>
          <w:rFonts w:eastAsia="仿宋_GB2312" w:cs="仿宋_GB2312"/>
          <w:sz w:val="28"/>
        </w:rPr>
        <w:t xml:space="preserve">  </w:t>
      </w:r>
      <w:r w:rsidR="00035436">
        <w:rPr>
          <w:rFonts w:eastAsia="仿宋_GB2312" w:cs="仿宋_GB2312" w:hint="eastAsia"/>
          <w:sz w:val="28"/>
        </w:rPr>
        <w:t>任</w:t>
      </w:r>
      <w:r w:rsidR="00035436">
        <w:rPr>
          <w:rFonts w:eastAsia="仿宋_GB2312" w:cs="仿宋_GB2312"/>
          <w:sz w:val="28"/>
        </w:rPr>
        <w:t>先生</w:t>
      </w:r>
    </w:p>
    <w:p w:rsidR="00CD218F" w:rsidRDefault="00CD218F" w:rsidP="00B4223A">
      <w:pPr>
        <w:spacing w:line="400" w:lineRule="exact"/>
        <w:ind w:firstLineChars="202" w:firstLine="566"/>
      </w:pPr>
      <w:r>
        <w:rPr>
          <w:rFonts w:eastAsia="仿宋_GB2312" w:cs="仿宋_GB2312" w:hint="eastAsia"/>
          <w:sz w:val="28"/>
        </w:rPr>
        <w:t>3</w:t>
      </w:r>
      <w:r>
        <w:rPr>
          <w:rFonts w:eastAsia="仿宋_GB2312" w:cs="仿宋_GB2312" w:hint="eastAsia"/>
          <w:sz w:val="28"/>
        </w:rPr>
        <w:t>、</w:t>
      </w:r>
      <w:r w:rsidR="00112F44">
        <w:rPr>
          <w:rFonts w:eastAsia="仿宋_GB2312" w:cs="仿宋_GB2312" w:hint="eastAsia"/>
          <w:sz w:val="28"/>
        </w:rPr>
        <w:t>中</w:t>
      </w:r>
      <w:r w:rsidR="00112F44">
        <w:rPr>
          <w:rFonts w:eastAsia="仿宋_GB2312" w:cs="仿宋_GB2312"/>
          <w:sz w:val="28"/>
        </w:rPr>
        <w:t>标条件：</w:t>
      </w:r>
      <w:r>
        <w:rPr>
          <w:rFonts w:eastAsia="仿宋_GB2312" w:cs="仿宋_GB2312" w:hint="eastAsia"/>
          <w:sz w:val="28"/>
        </w:rPr>
        <w:t>资</w:t>
      </w:r>
      <w:r>
        <w:rPr>
          <w:rFonts w:eastAsia="仿宋_GB2312" w:cs="仿宋_GB2312"/>
          <w:sz w:val="28"/>
        </w:rPr>
        <w:t>格符合、要求满足、低价中标。</w:t>
      </w:r>
    </w:p>
    <w:p w:rsidR="00491429" w:rsidRDefault="00491429" w:rsidP="00491429">
      <w:pPr>
        <w:snapToGrid w:val="0"/>
        <w:spacing w:line="460" w:lineRule="exact"/>
        <w:rPr>
          <w:rFonts w:ascii="方正仿宋_GBK" w:eastAsia="方正仿宋_GBK" w:hAnsi="宋体" w:cs="方正仿宋_GBK"/>
        </w:rPr>
      </w:pPr>
    </w:p>
    <w:p w:rsidR="00491429" w:rsidRPr="00785057" w:rsidRDefault="00491429" w:rsidP="00491429">
      <w:pPr>
        <w:pStyle w:val="1"/>
        <w:widowControl/>
        <w:spacing w:line="460" w:lineRule="exact"/>
        <w:rPr>
          <w:sz w:val="28"/>
        </w:rPr>
      </w:pPr>
      <w:bookmarkStart w:id="3" w:name="_Toc17826"/>
      <w:r w:rsidRPr="00785057">
        <w:rPr>
          <w:rFonts w:cs="华文中宋" w:hint="eastAsia"/>
          <w:sz w:val="28"/>
        </w:rPr>
        <w:t>第二篇</w:t>
      </w:r>
      <w:r w:rsidRPr="00785057">
        <w:rPr>
          <w:sz w:val="28"/>
        </w:rPr>
        <w:t xml:space="preserve">  </w:t>
      </w:r>
      <w:r w:rsidRPr="00785057">
        <w:rPr>
          <w:rFonts w:cs="华文中宋" w:hint="eastAsia"/>
          <w:sz w:val="28"/>
        </w:rPr>
        <w:t>项目技术规格、数量及质量要求</w:t>
      </w:r>
      <w:bookmarkEnd w:id="3"/>
    </w:p>
    <w:p w:rsidR="00491429" w:rsidRPr="00785057" w:rsidRDefault="00491429" w:rsidP="00491429">
      <w:pPr>
        <w:spacing w:line="460" w:lineRule="exact"/>
        <w:rPr>
          <w:sz w:val="28"/>
        </w:rPr>
      </w:pPr>
      <w:bookmarkStart w:id="4" w:name="_Toc16284"/>
      <w:r w:rsidRPr="00785057">
        <w:rPr>
          <w:rFonts w:ascii="宋体" w:eastAsia="黑体" w:hAnsi="宋体" w:cs="黑体" w:hint="eastAsia"/>
          <w:sz w:val="28"/>
        </w:rPr>
        <w:t>项目采购技术服务要求</w:t>
      </w:r>
      <w:bookmarkEnd w:id="4"/>
    </w:p>
    <w:p w:rsidR="00491429" w:rsidRDefault="00491429" w:rsidP="00491429">
      <w:pPr>
        <w:spacing w:line="460" w:lineRule="exact"/>
        <w:ind w:firstLineChars="200" w:firstLine="562"/>
        <w:rPr>
          <w:b/>
        </w:rPr>
      </w:pPr>
      <w:r>
        <w:rPr>
          <w:rFonts w:eastAsia="仿宋_GB2312" w:cs="仿宋_GB2312" w:hint="eastAsia"/>
          <w:b/>
          <w:sz w:val="28"/>
        </w:rPr>
        <w:t>（一）服务期限</w:t>
      </w:r>
    </w:p>
    <w:p w:rsidR="00491429" w:rsidRDefault="00491429" w:rsidP="00491429">
      <w:pPr>
        <w:spacing w:line="460" w:lineRule="exact"/>
        <w:ind w:firstLineChars="200" w:firstLine="560"/>
      </w:pPr>
      <w:r>
        <w:rPr>
          <w:rFonts w:eastAsia="仿宋_GB2312" w:cs="仿宋_GB2312" w:hint="eastAsia"/>
          <w:sz w:val="28"/>
        </w:rPr>
        <w:t>服务期限为一年。</w:t>
      </w:r>
    </w:p>
    <w:p w:rsidR="00491429" w:rsidRDefault="00491429" w:rsidP="00491429">
      <w:pPr>
        <w:spacing w:line="460" w:lineRule="exact"/>
        <w:ind w:firstLineChars="200" w:firstLine="562"/>
        <w:rPr>
          <w:b/>
        </w:rPr>
      </w:pPr>
      <w:r>
        <w:rPr>
          <w:rFonts w:eastAsia="仿宋_GB2312" w:cs="仿宋_GB2312" w:hint="eastAsia"/>
          <w:b/>
          <w:sz w:val="28"/>
        </w:rPr>
        <w:t>（二）服务要求</w:t>
      </w:r>
    </w:p>
    <w:p w:rsidR="00491429" w:rsidRDefault="00491429" w:rsidP="00491429">
      <w:pPr>
        <w:spacing w:line="460" w:lineRule="exact"/>
        <w:ind w:firstLineChars="200" w:firstLine="560"/>
      </w:pPr>
      <w:r>
        <w:rPr>
          <w:rFonts w:eastAsia="仿宋_GB2312"/>
          <w:sz w:val="28"/>
        </w:rPr>
        <w:t>1</w:t>
      </w:r>
      <w:r>
        <w:rPr>
          <w:rFonts w:eastAsia="仿宋_GB2312" w:cs="仿宋_GB2312" w:hint="eastAsia"/>
          <w:sz w:val="28"/>
        </w:rPr>
        <w:t>、服务范围</w:t>
      </w:r>
    </w:p>
    <w:p w:rsidR="00491429" w:rsidRDefault="00F02859" w:rsidP="00491429">
      <w:pPr>
        <w:spacing w:line="460" w:lineRule="exact"/>
        <w:ind w:firstLineChars="200" w:firstLine="560"/>
      </w:pPr>
      <w:r w:rsidRPr="008A4C21">
        <w:rPr>
          <w:rFonts w:asciiTheme="minorEastAsia" w:eastAsiaTheme="minorEastAsia" w:hAnsiTheme="minorEastAsia" w:hint="eastAsia"/>
          <w:bCs/>
          <w:sz w:val="28"/>
          <w:szCs w:val="28"/>
        </w:rPr>
        <w:t>医院经</w:t>
      </w:r>
      <w:r w:rsidRPr="008A4C21">
        <w:rPr>
          <w:rFonts w:asciiTheme="minorEastAsia" w:eastAsiaTheme="minorEastAsia" w:hAnsiTheme="minorEastAsia"/>
          <w:bCs/>
          <w:sz w:val="28"/>
          <w:szCs w:val="28"/>
        </w:rPr>
        <w:t>营</w:t>
      </w:r>
      <w:r w:rsidRPr="008A4C21">
        <w:rPr>
          <w:rFonts w:asciiTheme="minorEastAsia" w:eastAsiaTheme="minorEastAsia" w:hAnsiTheme="minorEastAsia" w:hint="eastAsia"/>
          <w:bCs/>
          <w:sz w:val="28"/>
          <w:szCs w:val="28"/>
        </w:rPr>
        <w:t>场所</w:t>
      </w:r>
      <w:proofErr w:type="gramStart"/>
      <w:r w:rsidRPr="008A4C21">
        <w:rPr>
          <w:rFonts w:asciiTheme="minorEastAsia" w:eastAsiaTheme="minorEastAsia" w:hAnsiTheme="minorEastAsia"/>
          <w:bCs/>
          <w:sz w:val="28"/>
          <w:szCs w:val="28"/>
        </w:rPr>
        <w:t>内及</w:t>
      </w:r>
      <w:r>
        <w:rPr>
          <w:rFonts w:asciiTheme="minorEastAsia" w:eastAsiaTheme="minorEastAsia" w:hAnsiTheme="minorEastAsia" w:hint="eastAsia"/>
          <w:bCs/>
          <w:sz w:val="28"/>
          <w:szCs w:val="28"/>
        </w:rPr>
        <w:t>院区</w:t>
      </w:r>
      <w:proofErr w:type="gramEnd"/>
      <w:r w:rsidRPr="008A4C21">
        <w:rPr>
          <w:rFonts w:asciiTheme="minorEastAsia" w:eastAsiaTheme="minorEastAsia" w:hAnsiTheme="minorEastAsia"/>
          <w:bCs/>
          <w:sz w:val="28"/>
          <w:szCs w:val="28"/>
        </w:rPr>
        <w:t>周边环境</w:t>
      </w:r>
      <w:r w:rsidR="00491429">
        <w:rPr>
          <w:rFonts w:eastAsia="仿宋_GB2312" w:cs="仿宋_GB2312" w:hint="eastAsia"/>
          <w:b/>
          <w:sz w:val="28"/>
        </w:rPr>
        <w:t>。</w:t>
      </w:r>
    </w:p>
    <w:p w:rsidR="00491429" w:rsidRDefault="00491429" w:rsidP="00491429">
      <w:pPr>
        <w:spacing w:line="460" w:lineRule="exact"/>
        <w:ind w:firstLineChars="200" w:firstLine="560"/>
      </w:pPr>
      <w:r>
        <w:rPr>
          <w:rFonts w:eastAsia="仿宋_GB2312"/>
          <w:sz w:val="28"/>
        </w:rPr>
        <w:t>2</w:t>
      </w:r>
      <w:r>
        <w:rPr>
          <w:rFonts w:eastAsia="仿宋_GB2312" w:cs="仿宋_GB2312" w:hint="eastAsia"/>
          <w:sz w:val="28"/>
        </w:rPr>
        <w:t>、药品、器械</w:t>
      </w:r>
      <w:bookmarkStart w:id="5" w:name="_GoBack"/>
      <w:bookmarkEnd w:id="5"/>
    </w:p>
    <w:p w:rsidR="00491429" w:rsidRDefault="00491429" w:rsidP="00AC543B">
      <w:pPr>
        <w:spacing w:line="400" w:lineRule="exact"/>
        <w:ind w:firstLineChars="200" w:firstLine="560"/>
      </w:pPr>
      <w:r>
        <w:rPr>
          <w:rFonts w:eastAsia="仿宋_GB2312" w:cs="仿宋_GB2312" w:hint="eastAsia"/>
          <w:sz w:val="28"/>
        </w:rPr>
        <w:t>蚊、蝇、蟑螂防制设施设备以及灭鼠剂、杀虫剂、毒饵盒等药品全部由中标人提供。</w:t>
      </w:r>
    </w:p>
    <w:p w:rsidR="00491429" w:rsidRDefault="00491429" w:rsidP="00491429">
      <w:pPr>
        <w:spacing w:line="460" w:lineRule="exact"/>
        <w:ind w:firstLineChars="200" w:firstLine="560"/>
      </w:pPr>
      <w:r>
        <w:rPr>
          <w:rFonts w:eastAsia="仿宋_GB2312"/>
          <w:sz w:val="28"/>
        </w:rPr>
        <w:t>3</w:t>
      </w:r>
      <w:r>
        <w:rPr>
          <w:rFonts w:eastAsia="仿宋_GB2312" w:cs="仿宋_GB2312" w:hint="eastAsia"/>
          <w:sz w:val="28"/>
        </w:rPr>
        <w:t>、服务内容</w:t>
      </w:r>
    </w:p>
    <w:p w:rsidR="00491429" w:rsidRDefault="00491429" w:rsidP="00491429">
      <w:pPr>
        <w:spacing w:line="460" w:lineRule="exact"/>
        <w:ind w:firstLineChars="200" w:firstLine="560"/>
      </w:pPr>
      <w:r>
        <w:rPr>
          <w:rFonts w:eastAsia="仿宋_GB2312" w:cs="仿宋_GB2312" w:hint="eastAsia"/>
          <w:sz w:val="28"/>
        </w:rPr>
        <w:t>在技术服务范围内的项目：</w:t>
      </w:r>
    </w:p>
    <w:p w:rsidR="00491429" w:rsidRDefault="00491429" w:rsidP="00AC543B">
      <w:pPr>
        <w:spacing w:line="400" w:lineRule="exact"/>
        <w:ind w:firstLineChars="200" w:firstLine="560"/>
      </w:pPr>
      <w:r>
        <w:rPr>
          <w:rFonts w:eastAsia="仿宋_GB2312" w:cs="仿宋_GB2312" w:hint="eastAsia"/>
          <w:sz w:val="28"/>
        </w:rPr>
        <w:t>（</w:t>
      </w:r>
      <w:r>
        <w:rPr>
          <w:rFonts w:eastAsia="仿宋_GB2312"/>
          <w:sz w:val="28"/>
        </w:rPr>
        <w:t>1</w:t>
      </w:r>
      <w:r>
        <w:rPr>
          <w:rFonts w:eastAsia="仿宋_GB2312" w:cs="仿宋_GB2312" w:hint="eastAsia"/>
          <w:sz w:val="28"/>
        </w:rPr>
        <w:t>）蚊、蝇、蟑螂、老鼠的灭杀及孳生控制技术服务；</w:t>
      </w:r>
    </w:p>
    <w:p w:rsidR="00491429" w:rsidRDefault="00491429" w:rsidP="00AC543B">
      <w:pPr>
        <w:spacing w:line="400" w:lineRule="exact"/>
        <w:ind w:firstLineChars="200" w:firstLine="560"/>
      </w:pPr>
      <w:r>
        <w:rPr>
          <w:rFonts w:eastAsia="仿宋_GB2312" w:cs="仿宋_GB2312" w:hint="eastAsia"/>
          <w:sz w:val="28"/>
        </w:rPr>
        <w:t>（</w:t>
      </w:r>
      <w:r>
        <w:rPr>
          <w:rFonts w:eastAsia="仿宋_GB2312"/>
          <w:sz w:val="28"/>
        </w:rPr>
        <w:t>2</w:t>
      </w:r>
      <w:r>
        <w:rPr>
          <w:rFonts w:eastAsia="仿宋_GB2312" w:cs="仿宋_GB2312" w:hint="eastAsia"/>
          <w:sz w:val="28"/>
        </w:rPr>
        <w:t>）公共环境消毒杀虫技术服务；</w:t>
      </w:r>
    </w:p>
    <w:p w:rsidR="00491429" w:rsidRDefault="00491429" w:rsidP="00AC543B">
      <w:pPr>
        <w:spacing w:line="400" w:lineRule="exact"/>
        <w:ind w:firstLineChars="200" w:firstLine="560"/>
      </w:pPr>
      <w:r>
        <w:rPr>
          <w:rFonts w:eastAsia="仿宋_GB2312" w:cs="仿宋_GB2312" w:hint="eastAsia"/>
          <w:sz w:val="28"/>
        </w:rPr>
        <w:t>（</w:t>
      </w:r>
      <w:r>
        <w:rPr>
          <w:rFonts w:eastAsia="仿宋_GB2312"/>
          <w:sz w:val="28"/>
        </w:rPr>
        <w:t>3</w:t>
      </w:r>
      <w:r>
        <w:rPr>
          <w:rFonts w:eastAsia="仿宋_GB2312" w:cs="仿宋_GB2312" w:hint="eastAsia"/>
          <w:sz w:val="28"/>
        </w:rPr>
        <w:t>）开展病媒生物防制设施调查及配合开展健康教育；</w:t>
      </w:r>
    </w:p>
    <w:p w:rsidR="00491429" w:rsidRDefault="00491429" w:rsidP="00AC543B">
      <w:pPr>
        <w:spacing w:line="400" w:lineRule="exact"/>
        <w:ind w:firstLineChars="200" w:firstLine="560"/>
      </w:pPr>
      <w:r>
        <w:rPr>
          <w:rFonts w:eastAsia="仿宋_GB2312" w:cs="仿宋_GB2312" w:hint="eastAsia"/>
          <w:sz w:val="28"/>
        </w:rPr>
        <w:lastRenderedPageBreak/>
        <w:t>（</w:t>
      </w:r>
      <w:r>
        <w:rPr>
          <w:rFonts w:eastAsia="仿宋_GB2312"/>
          <w:sz w:val="28"/>
        </w:rPr>
        <w:t>4</w:t>
      </w:r>
      <w:r>
        <w:rPr>
          <w:rFonts w:eastAsia="仿宋_GB2312" w:cs="仿宋_GB2312" w:hint="eastAsia"/>
          <w:sz w:val="28"/>
        </w:rPr>
        <w:t>）所有外环境的灭蟑、灭鼠填缝堵洞处理，在合同期间负责无偿补鼠洞、填缝处理和维护毒饵盒等；</w:t>
      </w:r>
    </w:p>
    <w:p w:rsidR="00491429" w:rsidRDefault="00491429" w:rsidP="00AC543B">
      <w:pPr>
        <w:spacing w:line="400" w:lineRule="exact"/>
        <w:ind w:firstLineChars="200" w:firstLine="560"/>
        <w:rPr>
          <w:rFonts w:eastAsia="仿宋_GB2312" w:cs="仿宋_GB2312"/>
          <w:sz w:val="28"/>
        </w:rPr>
      </w:pPr>
      <w:r>
        <w:rPr>
          <w:rFonts w:eastAsia="仿宋_GB2312" w:cs="仿宋_GB2312" w:hint="eastAsia"/>
          <w:sz w:val="28"/>
        </w:rPr>
        <w:t>（</w:t>
      </w:r>
      <w:r>
        <w:rPr>
          <w:rFonts w:eastAsia="仿宋_GB2312"/>
          <w:sz w:val="28"/>
        </w:rPr>
        <w:t>5</w:t>
      </w:r>
      <w:r>
        <w:rPr>
          <w:rFonts w:eastAsia="仿宋_GB2312" w:cs="仿宋_GB2312" w:hint="eastAsia"/>
          <w:sz w:val="28"/>
        </w:rPr>
        <w:t>）工作规范，建立健全病媒生物防制服务技术档案，包括实施方案、工作进度安排、监测记录、派工记录、认同签字单等。</w:t>
      </w:r>
    </w:p>
    <w:p w:rsidR="00491429" w:rsidRDefault="00491429" w:rsidP="00491429">
      <w:pPr>
        <w:spacing w:line="460" w:lineRule="exact"/>
        <w:ind w:firstLineChars="200" w:firstLine="562"/>
        <w:rPr>
          <w:b/>
        </w:rPr>
      </w:pPr>
      <w:r>
        <w:rPr>
          <w:rFonts w:eastAsia="仿宋_GB2312" w:cs="仿宋_GB2312" w:hint="eastAsia"/>
          <w:b/>
          <w:sz w:val="28"/>
        </w:rPr>
        <w:t>（三）服务规程</w:t>
      </w:r>
    </w:p>
    <w:p w:rsidR="00491429" w:rsidRDefault="00491429" w:rsidP="001C2F0D">
      <w:pPr>
        <w:spacing w:line="400" w:lineRule="exact"/>
        <w:ind w:firstLineChars="200" w:firstLine="560"/>
      </w:pPr>
      <w:r>
        <w:rPr>
          <w:rFonts w:eastAsia="仿宋_GB2312"/>
          <w:sz w:val="28"/>
        </w:rPr>
        <w:t>1</w:t>
      </w:r>
      <w:r>
        <w:rPr>
          <w:rFonts w:eastAsia="仿宋_GB2312" w:cs="仿宋_GB2312" w:hint="eastAsia"/>
          <w:sz w:val="28"/>
        </w:rPr>
        <w:t>、灭鼠药的投放原则：做到点多、面广、量足、到位、安全可靠。</w:t>
      </w:r>
    </w:p>
    <w:p w:rsidR="00491429" w:rsidRPr="008A4C21" w:rsidRDefault="00491429" w:rsidP="001C2F0D">
      <w:pPr>
        <w:pStyle w:val="a4"/>
        <w:spacing w:line="400" w:lineRule="exact"/>
        <w:ind w:firstLine="560"/>
        <w:rPr>
          <w:rFonts w:asciiTheme="minorEastAsia" w:eastAsiaTheme="minorEastAsia" w:hAnsiTheme="minorEastAsia"/>
          <w:bCs/>
          <w:sz w:val="28"/>
          <w:szCs w:val="28"/>
        </w:rPr>
      </w:pPr>
      <w:r w:rsidRPr="00491429">
        <w:rPr>
          <w:rFonts w:asciiTheme="minorEastAsia" w:eastAsiaTheme="minorEastAsia" w:hAnsiTheme="minorEastAsia"/>
          <w:sz w:val="28"/>
          <w:szCs w:val="20"/>
        </w:rPr>
        <w:t>2</w:t>
      </w:r>
      <w:r w:rsidRPr="00491429">
        <w:rPr>
          <w:rFonts w:asciiTheme="minorEastAsia" w:eastAsiaTheme="minorEastAsia" w:hAnsiTheme="minorEastAsia" w:cs="仿宋_GB2312" w:hint="eastAsia"/>
          <w:sz w:val="28"/>
          <w:szCs w:val="20"/>
        </w:rPr>
        <w:t>、</w:t>
      </w:r>
      <w:r>
        <w:rPr>
          <w:rFonts w:eastAsia="仿宋_GB2312" w:cs="仿宋_GB2312" w:hint="eastAsia"/>
          <w:sz w:val="28"/>
          <w:szCs w:val="20"/>
        </w:rPr>
        <w:t>投放要求：</w:t>
      </w:r>
      <w:r w:rsidRPr="00F02859">
        <w:rPr>
          <w:rFonts w:ascii="Times New Roman" w:eastAsia="仿宋_GB2312" w:hAnsi="Times New Roman" w:cs="仿宋_GB2312" w:hint="eastAsia"/>
          <w:sz w:val="28"/>
          <w:szCs w:val="20"/>
        </w:rPr>
        <w:t>医院经</w:t>
      </w:r>
      <w:r w:rsidRPr="00F02859">
        <w:rPr>
          <w:rFonts w:ascii="Times New Roman" w:eastAsia="仿宋_GB2312" w:hAnsi="Times New Roman" w:cs="仿宋_GB2312"/>
          <w:sz w:val="28"/>
          <w:szCs w:val="20"/>
        </w:rPr>
        <w:t>营</w:t>
      </w:r>
      <w:r w:rsidRPr="00F02859">
        <w:rPr>
          <w:rFonts w:ascii="Times New Roman" w:eastAsia="仿宋_GB2312" w:hAnsi="Times New Roman" w:cs="仿宋_GB2312" w:hint="eastAsia"/>
          <w:sz w:val="28"/>
          <w:szCs w:val="20"/>
        </w:rPr>
        <w:t>场所</w:t>
      </w:r>
      <w:r w:rsidRPr="00F02859">
        <w:rPr>
          <w:rFonts w:ascii="Times New Roman" w:eastAsia="仿宋_GB2312" w:hAnsi="Times New Roman" w:cs="仿宋_GB2312"/>
          <w:sz w:val="28"/>
          <w:szCs w:val="20"/>
        </w:rPr>
        <w:t>内及周边环境的虫害控制</w:t>
      </w:r>
      <w:r w:rsidRPr="00F02859">
        <w:rPr>
          <w:rFonts w:ascii="Times New Roman" w:eastAsia="仿宋_GB2312" w:hAnsi="Times New Roman" w:cs="仿宋_GB2312" w:hint="eastAsia"/>
          <w:sz w:val="28"/>
          <w:szCs w:val="20"/>
        </w:rPr>
        <w:t>；</w:t>
      </w:r>
    </w:p>
    <w:p w:rsidR="00491429" w:rsidRDefault="00491429" w:rsidP="001C2F0D">
      <w:pPr>
        <w:spacing w:line="400" w:lineRule="exact"/>
        <w:ind w:firstLineChars="200" w:firstLine="560"/>
      </w:pPr>
      <w:r>
        <w:rPr>
          <w:rFonts w:asciiTheme="minorEastAsia" w:eastAsiaTheme="minorEastAsia" w:hAnsiTheme="minorEastAsia" w:hint="eastAsia"/>
          <w:bCs/>
          <w:sz w:val="28"/>
          <w:szCs w:val="28"/>
        </w:rPr>
        <w:t>3、</w:t>
      </w:r>
      <w:r w:rsidRPr="00F02859">
        <w:rPr>
          <w:rFonts w:eastAsia="仿宋_GB2312" w:cs="仿宋_GB2312" w:hint="eastAsia"/>
          <w:sz w:val="28"/>
        </w:rPr>
        <w:t>虫</w:t>
      </w:r>
      <w:r w:rsidRPr="00F02859">
        <w:rPr>
          <w:rFonts w:eastAsia="仿宋_GB2312" w:cs="仿宋_GB2312"/>
          <w:sz w:val="28"/>
        </w:rPr>
        <w:t>害控制种类：老鼠、蟑螂、蚊、蝇</w:t>
      </w:r>
      <w:r w:rsidR="001B79CB">
        <w:rPr>
          <w:rFonts w:eastAsia="仿宋_GB2312" w:cs="仿宋_GB2312" w:hint="eastAsia"/>
          <w:sz w:val="28"/>
        </w:rPr>
        <w:t>等</w:t>
      </w:r>
      <w:r w:rsidRPr="00F02859">
        <w:rPr>
          <w:rFonts w:eastAsia="仿宋_GB2312" w:cs="仿宋_GB2312"/>
          <w:sz w:val="28"/>
        </w:rPr>
        <w:t>。</w:t>
      </w:r>
    </w:p>
    <w:p w:rsidR="00491429" w:rsidRDefault="00491429" w:rsidP="00491429">
      <w:pPr>
        <w:spacing w:line="460" w:lineRule="exact"/>
        <w:ind w:firstLineChars="200" w:firstLine="562"/>
        <w:rPr>
          <w:b/>
        </w:rPr>
      </w:pPr>
      <w:r>
        <w:rPr>
          <w:rFonts w:eastAsia="仿宋_GB2312" w:cs="仿宋_GB2312" w:hint="eastAsia"/>
          <w:b/>
          <w:sz w:val="28"/>
        </w:rPr>
        <w:t>（四）服务标准</w:t>
      </w:r>
    </w:p>
    <w:p w:rsidR="00491429" w:rsidRPr="001C2F0D" w:rsidRDefault="00491429" w:rsidP="001C2F0D">
      <w:pPr>
        <w:spacing w:line="400" w:lineRule="exact"/>
        <w:ind w:firstLineChars="200" w:firstLine="560"/>
        <w:rPr>
          <w:rFonts w:eastAsia="仿宋_GB2312"/>
          <w:sz w:val="28"/>
        </w:rPr>
      </w:pPr>
      <w:r w:rsidRPr="001C2F0D">
        <w:rPr>
          <w:rFonts w:eastAsia="仿宋_GB2312" w:hint="eastAsia"/>
          <w:sz w:val="28"/>
        </w:rPr>
        <w:t>1</w:t>
      </w:r>
      <w:r w:rsidRPr="001C2F0D">
        <w:rPr>
          <w:rFonts w:eastAsia="仿宋_GB2312" w:hint="eastAsia"/>
          <w:sz w:val="28"/>
        </w:rPr>
        <w:t>、</w:t>
      </w:r>
      <w:r w:rsidRPr="001C2F0D">
        <w:rPr>
          <w:rFonts w:eastAsia="仿宋_GB2312"/>
          <w:sz w:val="28"/>
        </w:rPr>
        <w:t>执行</w:t>
      </w:r>
      <w:r w:rsidRPr="001C2F0D">
        <w:rPr>
          <w:rFonts w:eastAsia="仿宋_GB2312"/>
          <w:sz w:val="28"/>
        </w:rPr>
        <w:t>“</w:t>
      </w:r>
      <w:r w:rsidRPr="001C2F0D">
        <w:rPr>
          <w:rFonts w:eastAsia="仿宋_GB2312" w:hint="eastAsia"/>
          <w:sz w:val="28"/>
        </w:rPr>
        <w:t>全</w:t>
      </w:r>
      <w:r w:rsidRPr="001C2F0D">
        <w:rPr>
          <w:rFonts w:eastAsia="仿宋_GB2312"/>
          <w:sz w:val="28"/>
        </w:rPr>
        <w:t>国爱卫会除四害标准</w:t>
      </w:r>
      <w:r w:rsidRPr="001C2F0D">
        <w:rPr>
          <w:rFonts w:eastAsia="仿宋_GB2312"/>
          <w:sz w:val="28"/>
        </w:rPr>
        <w:t>”</w:t>
      </w:r>
      <w:r w:rsidRPr="001C2F0D">
        <w:rPr>
          <w:rFonts w:eastAsia="仿宋_GB2312" w:hint="eastAsia"/>
          <w:sz w:val="28"/>
        </w:rPr>
        <w:t>；</w:t>
      </w:r>
    </w:p>
    <w:p w:rsidR="00491429" w:rsidRPr="001C2F0D" w:rsidRDefault="00491429" w:rsidP="001C2F0D">
      <w:pPr>
        <w:spacing w:line="400" w:lineRule="exact"/>
        <w:ind w:firstLineChars="200" w:firstLine="560"/>
        <w:rPr>
          <w:rFonts w:eastAsia="仿宋_GB2312"/>
          <w:sz w:val="28"/>
        </w:rPr>
      </w:pPr>
      <w:r w:rsidRPr="001C2F0D">
        <w:rPr>
          <w:rFonts w:eastAsia="仿宋_GB2312" w:hint="eastAsia"/>
          <w:sz w:val="28"/>
        </w:rPr>
        <w:t>2</w:t>
      </w:r>
      <w:r w:rsidRPr="001C2F0D">
        <w:rPr>
          <w:rFonts w:eastAsia="仿宋_GB2312" w:hint="eastAsia"/>
          <w:sz w:val="28"/>
        </w:rPr>
        <w:t>、</w:t>
      </w:r>
      <w:r w:rsidRPr="001C2F0D">
        <w:rPr>
          <w:rFonts w:eastAsia="仿宋_GB2312"/>
          <w:sz w:val="28"/>
        </w:rPr>
        <w:t>服务方防治过程中使用的一切药品、药剂类产品，均需要符合国家及相关行业标准，而且不得对人员及环境造成任何危害和影响；</w:t>
      </w:r>
    </w:p>
    <w:p w:rsidR="00491429" w:rsidRPr="001C2F0D" w:rsidRDefault="00491429" w:rsidP="001C2F0D">
      <w:pPr>
        <w:spacing w:line="400" w:lineRule="exact"/>
        <w:ind w:firstLineChars="200" w:firstLine="560"/>
        <w:rPr>
          <w:rFonts w:eastAsia="仿宋_GB2312"/>
          <w:sz w:val="28"/>
        </w:rPr>
      </w:pPr>
      <w:r w:rsidRPr="001C2F0D">
        <w:rPr>
          <w:rFonts w:eastAsia="仿宋_GB2312"/>
          <w:sz w:val="28"/>
        </w:rPr>
        <w:t>3</w:t>
      </w:r>
      <w:r w:rsidRPr="001C2F0D">
        <w:rPr>
          <w:rFonts w:eastAsia="仿宋_GB2312" w:hint="eastAsia"/>
          <w:sz w:val="28"/>
        </w:rPr>
        <w:t>、</w:t>
      </w:r>
      <w:r w:rsidRPr="001C2F0D">
        <w:rPr>
          <w:rFonts w:eastAsia="仿宋_GB2312"/>
          <w:sz w:val="28"/>
        </w:rPr>
        <w:t>医院经营场所内如出现鼠虫害，服务方应确保在接到</w:t>
      </w:r>
      <w:r w:rsidRPr="001C2F0D">
        <w:rPr>
          <w:rFonts w:eastAsia="仿宋_GB2312" w:hint="eastAsia"/>
          <w:sz w:val="28"/>
        </w:rPr>
        <w:t>院</w:t>
      </w:r>
      <w:r w:rsidRPr="001C2F0D">
        <w:rPr>
          <w:rFonts w:eastAsia="仿宋_GB2312"/>
          <w:sz w:val="28"/>
        </w:rPr>
        <w:t>方通知</w:t>
      </w:r>
      <w:r w:rsidRPr="001C2F0D">
        <w:rPr>
          <w:rFonts w:eastAsia="仿宋_GB2312" w:hint="eastAsia"/>
          <w:sz w:val="28"/>
        </w:rPr>
        <w:t>24</w:t>
      </w:r>
      <w:r w:rsidRPr="001C2F0D">
        <w:rPr>
          <w:rFonts w:eastAsia="仿宋_GB2312" w:hint="eastAsia"/>
          <w:sz w:val="28"/>
        </w:rPr>
        <w:t>小</w:t>
      </w:r>
      <w:r w:rsidRPr="001C2F0D">
        <w:rPr>
          <w:rFonts w:eastAsia="仿宋_GB2312"/>
          <w:sz w:val="28"/>
        </w:rPr>
        <w:t>时内派员到现场服务和处理；</w:t>
      </w:r>
    </w:p>
    <w:p w:rsidR="00491429" w:rsidRPr="001C2F0D" w:rsidRDefault="00491429" w:rsidP="001C2F0D">
      <w:pPr>
        <w:spacing w:line="400" w:lineRule="exact"/>
        <w:ind w:firstLineChars="200" w:firstLine="560"/>
        <w:rPr>
          <w:rFonts w:eastAsia="仿宋_GB2312"/>
          <w:sz w:val="28"/>
        </w:rPr>
      </w:pPr>
      <w:r w:rsidRPr="001C2F0D">
        <w:rPr>
          <w:rFonts w:eastAsia="仿宋_GB2312"/>
          <w:sz w:val="28"/>
        </w:rPr>
        <w:t>4</w:t>
      </w:r>
      <w:r w:rsidRPr="001C2F0D">
        <w:rPr>
          <w:rFonts w:eastAsia="仿宋_GB2312" w:hint="eastAsia"/>
          <w:sz w:val="28"/>
        </w:rPr>
        <w:t>、</w:t>
      </w:r>
      <w:r w:rsidRPr="001C2F0D">
        <w:rPr>
          <w:rFonts w:eastAsia="仿宋_GB2312"/>
          <w:sz w:val="28"/>
        </w:rPr>
        <w:t>全力保障医院的鼠、虫</w:t>
      </w:r>
      <w:r w:rsidRPr="001C2F0D">
        <w:rPr>
          <w:rFonts w:eastAsia="仿宋_GB2312" w:hint="eastAsia"/>
          <w:sz w:val="28"/>
        </w:rPr>
        <w:t>害</w:t>
      </w:r>
      <w:r w:rsidRPr="001C2F0D">
        <w:rPr>
          <w:rFonts w:eastAsia="仿宋_GB2312"/>
          <w:sz w:val="28"/>
        </w:rPr>
        <w:t>控制工作，并始终将虫害密</w:t>
      </w:r>
      <w:r w:rsidRPr="001C2F0D">
        <w:rPr>
          <w:rFonts w:eastAsia="仿宋_GB2312" w:hint="eastAsia"/>
          <w:sz w:val="28"/>
        </w:rPr>
        <w:t>度</w:t>
      </w:r>
      <w:r w:rsidRPr="001C2F0D">
        <w:rPr>
          <w:rFonts w:eastAsia="仿宋_GB2312"/>
          <w:sz w:val="28"/>
        </w:rPr>
        <w:t>控制在国家规定的标准以内。</w:t>
      </w:r>
    </w:p>
    <w:p w:rsidR="00491429" w:rsidRPr="001C2F0D" w:rsidRDefault="00491429" w:rsidP="001C2F0D">
      <w:pPr>
        <w:spacing w:line="400" w:lineRule="exact"/>
        <w:ind w:firstLineChars="200" w:firstLine="560"/>
        <w:rPr>
          <w:rFonts w:eastAsia="仿宋_GB2312"/>
          <w:sz w:val="28"/>
        </w:rPr>
      </w:pPr>
      <w:r w:rsidRPr="001C2F0D">
        <w:rPr>
          <w:rFonts w:eastAsia="仿宋_GB2312"/>
          <w:sz w:val="28"/>
        </w:rPr>
        <w:t>5</w:t>
      </w:r>
      <w:r w:rsidRPr="001C2F0D">
        <w:rPr>
          <w:rFonts w:eastAsia="仿宋_GB2312" w:hint="eastAsia"/>
          <w:sz w:val="28"/>
        </w:rPr>
        <w:t>、</w:t>
      </w:r>
      <w:r w:rsidRPr="001C2F0D">
        <w:rPr>
          <w:rFonts w:eastAsia="仿宋_GB2312" w:hint="eastAsia"/>
          <w:sz w:val="28"/>
        </w:rPr>
        <w:t>5</w:t>
      </w:r>
      <w:r w:rsidRPr="001C2F0D">
        <w:rPr>
          <w:rFonts w:eastAsia="仿宋_GB2312" w:hint="eastAsia"/>
          <w:sz w:val="28"/>
        </w:rPr>
        <w:t>－</w:t>
      </w:r>
      <w:r w:rsidRPr="001C2F0D">
        <w:rPr>
          <w:rFonts w:eastAsia="仿宋_GB2312" w:hint="eastAsia"/>
          <w:sz w:val="28"/>
        </w:rPr>
        <w:t>11</w:t>
      </w:r>
      <w:r w:rsidRPr="001C2F0D">
        <w:rPr>
          <w:rFonts w:eastAsia="仿宋_GB2312" w:hint="eastAsia"/>
          <w:sz w:val="28"/>
        </w:rPr>
        <w:t>月</w:t>
      </w:r>
      <w:r w:rsidRPr="001C2F0D">
        <w:rPr>
          <w:rFonts w:eastAsia="仿宋_GB2312"/>
          <w:sz w:val="28"/>
        </w:rPr>
        <w:t>份每月不少于</w:t>
      </w:r>
      <w:r w:rsidRPr="001C2F0D">
        <w:rPr>
          <w:rFonts w:eastAsia="仿宋_GB2312" w:hint="eastAsia"/>
          <w:sz w:val="28"/>
        </w:rPr>
        <w:t>3</w:t>
      </w:r>
      <w:r w:rsidRPr="001C2F0D">
        <w:rPr>
          <w:rFonts w:eastAsia="仿宋_GB2312" w:hint="eastAsia"/>
          <w:sz w:val="28"/>
        </w:rPr>
        <w:t>次</w:t>
      </w:r>
      <w:r w:rsidRPr="001C2F0D">
        <w:rPr>
          <w:rFonts w:eastAsia="仿宋_GB2312"/>
          <w:sz w:val="28"/>
        </w:rPr>
        <w:t>消杀，其他月份每月不少于</w:t>
      </w:r>
      <w:r w:rsidRPr="001C2F0D">
        <w:rPr>
          <w:rFonts w:eastAsia="仿宋_GB2312" w:hint="eastAsia"/>
          <w:sz w:val="28"/>
        </w:rPr>
        <w:t>2</w:t>
      </w:r>
      <w:r w:rsidRPr="001C2F0D">
        <w:rPr>
          <w:rFonts w:eastAsia="仿宋_GB2312" w:hint="eastAsia"/>
          <w:sz w:val="28"/>
        </w:rPr>
        <w:t>次</w:t>
      </w:r>
      <w:r w:rsidRPr="001C2F0D">
        <w:rPr>
          <w:rFonts w:eastAsia="仿宋_GB2312"/>
          <w:sz w:val="28"/>
        </w:rPr>
        <w:t>消杀。如</w:t>
      </w:r>
      <w:r w:rsidRPr="001C2F0D">
        <w:rPr>
          <w:rFonts w:eastAsia="仿宋_GB2312" w:hint="eastAsia"/>
          <w:sz w:val="28"/>
        </w:rPr>
        <w:t>有</w:t>
      </w:r>
      <w:r w:rsidRPr="001C2F0D">
        <w:rPr>
          <w:rFonts w:eastAsia="仿宋_GB2312"/>
          <w:sz w:val="28"/>
        </w:rPr>
        <w:t>特殊的接待或者其他重要的活动，须全力配合院方做好防治工作</w:t>
      </w:r>
      <w:r w:rsidRPr="001C2F0D">
        <w:rPr>
          <w:rFonts w:eastAsia="仿宋_GB2312" w:hint="eastAsia"/>
          <w:sz w:val="28"/>
        </w:rPr>
        <w:t>。</w:t>
      </w:r>
    </w:p>
    <w:p w:rsidR="00491429" w:rsidRPr="00785057" w:rsidRDefault="00491429" w:rsidP="00491429">
      <w:pPr>
        <w:pStyle w:val="1"/>
        <w:widowControl/>
        <w:spacing w:line="460" w:lineRule="exact"/>
        <w:rPr>
          <w:rFonts w:ascii="方正小标宋_GBK" w:eastAsia="方正小标宋_GBK" w:hAnsi="方正小标宋_GBK" w:cs="方正小标宋_GBK"/>
          <w:sz w:val="28"/>
        </w:rPr>
      </w:pPr>
      <w:bookmarkStart w:id="6" w:name="_Toc25780"/>
      <w:r w:rsidRPr="00785057">
        <w:rPr>
          <w:rFonts w:cs="华文中宋" w:hint="eastAsia"/>
          <w:sz w:val="28"/>
        </w:rPr>
        <w:t>第三篇</w:t>
      </w:r>
      <w:r w:rsidRPr="00785057">
        <w:rPr>
          <w:sz w:val="28"/>
        </w:rPr>
        <w:t xml:space="preserve">  </w:t>
      </w:r>
      <w:r w:rsidRPr="00785057">
        <w:rPr>
          <w:rFonts w:cs="华文中宋" w:hint="eastAsia"/>
          <w:sz w:val="28"/>
        </w:rPr>
        <w:t>项目商务要求</w:t>
      </w:r>
      <w:bookmarkEnd w:id="6"/>
    </w:p>
    <w:p w:rsidR="00491429" w:rsidRPr="00785057" w:rsidRDefault="00491429" w:rsidP="00730E54">
      <w:pPr>
        <w:pStyle w:val="2"/>
        <w:widowControl/>
        <w:spacing w:line="460" w:lineRule="exact"/>
        <w:ind w:firstLineChars="0" w:firstLine="0"/>
        <w:rPr>
          <w:rFonts w:hint="default"/>
          <w:sz w:val="28"/>
        </w:rPr>
      </w:pPr>
      <w:bookmarkStart w:id="7" w:name="_Toc31109"/>
      <w:bookmarkStart w:id="8" w:name="_Toc267320049"/>
      <w:r w:rsidRPr="00785057">
        <w:rPr>
          <w:rFonts w:cs="黑体"/>
          <w:sz w:val="28"/>
        </w:rPr>
        <w:t>一、实施（服务）时间、地点及验收方式</w:t>
      </w:r>
      <w:bookmarkEnd w:id="7"/>
      <w:bookmarkEnd w:id="8"/>
    </w:p>
    <w:p w:rsidR="00491429" w:rsidRDefault="00491429" w:rsidP="00491429">
      <w:pPr>
        <w:spacing w:line="460" w:lineRule="exact"/>
      </w:pPr>
      <w:r>
        <w:rPr>
          <w:rFonts w:eastAsia="仿宋_GB2312" w:cs="仿宋_GB2312" w:hint="eastAsia"/>
          <w:b/>
          <w:sz w:val="28"/>
        </w:rPr>
        <w:t>（一）服务时间</w:t>
      </w:r>
    </w:p>
    <w:p w:rsidR="00491429" w:rsidRDefault="00491429" w:rsidP="00491429">
      <w:pPr>
        <w:spacing w:line="460" w:lineRule="exact"/>
      </w:pPr>
      <w:r>
        <w:rPr>
          <w:rFonts w:eastAsia="仿宋_GB2312" w:cs="仿宋_GB2312" w:hint="eastAsia"/>
          <w:sz w:val="28"/>
        </w:rPr>
        <w:t>中标人应在采购合同签定后即开始实施。</w:t>
      </w:r>
    </w:p>
    <w:p w:rsidR="00491429" w:rsidRDefault="00491429" w:rsidP="00491429">
      <w:pPr>
        <w:spacing w:line="460" w:lineRule="exact"/>
        <w:rPr>
          <w:color w:val="FF0000"/>
        </w:rPr>
      </w:pPr>
      <w:r>
        <w:rPr>
          <w:rFonts w:eastAsia="仿宋_GB2312" w:cs="仿宋_GB2312" w:hint="eastAsia"/>
          <w:b/>
          <w:sz w:val="28"/>
        </w:rPr>
        <w:t>（二）验收方式</w:t>
      </w:r>
    </w:p>
    <w:p w:rsidR="00491429" w:rsidRDefault="00491429" w:rsidP="00491429">
      <w:pPr>
        <w:spacing w:line="460" w:lineRule="exact"/>
        <w:ind w:firstLineChars="200" w:firstLine="560"/>
      </w:pPr>
      <w:bookmarkStart w:id="9" w:name="_Toc340223145"/>
      <w:r>
        <w:rPr>
          <w:rFonts w:eastAsia="仿宋_GB2312"/>
          <w:sz w:val="28"/>
        </w:rPr>
        <w:t>1</w:t>
      </w:r>
      <w:r>
        <w:rPr>
          <w:rFonts w:eastAsia="仿宋_GB2312" w:cs="仿宋_GB2312" w:hint="eastAsia"/>
          <w:sz w:val="28"/>
        </w:rPr>
        <w:t>、甲方定期或不定期对四害灭杀情况进行检查。</w:t>
      </w:r>
    </w:p>
    <w:p w:rsidR="00491429" w:rsidRDefault="00F02859" w:rsidP="00491429">
      <w:pPr>
        <w:spacing w:line="460" w:lineRule="exact"/>
        <w:ind w:firstLineChars="200" w:firstLine="560"/>
      </w:pPr>
      <w:r>
        <w:rPr>
          <w:rFonts w:eastAsia="仿宋_GB2312" w:cs="仿宋_GB2312" w:hint="eastAsia"/>
          <w:sz w:val="28"/>
        </w:rPr>
        <w:t>2</w:t>
      </w:r>
      <w:r w:rsidR="00491429">
        <w:rPr>
          <w:rFonts w:eastAsia="仿宋_GB2312" w:cs="仿宋_GB2312" w:hint="eastAsia"/>
          <w:sz w:val="28"/>
        </w:rPr>
        <w:t>、甲方对乙方人员出勤情况、药品使用和消杀区域等进行日常监督考核，乙方每次出勤及杀灭效果必需由甲方指派人员签字，作为乙方任务完成情况的考核指标。</w:t>
      </w:r>
    </w:p>
    <w:p w:rsidR="00491429" w:rsidRDefault="00491429" w:rsidP="00491429">
      <w:pPr>
        <w:spacing w:line="460" w:lineRule="exact"/>
        <w:ind w:firstLineChars="200" w:firstLine="560"/>
      </w:pPr>
      <w:r>
        <w:rPr>
          <w:rFonts w:eastAsia="仿宋_GB2312"/>
          <w:sz w:val="28"/>
        </w:rPr>
        <w:t xml:space="preserve"> </w:t>
      </w:r>
    </w:p>
    <w:p w:rsidR="00491429" w:rsidRPr="00785057" w:rsidRDefault="00491429" w:rsidP="00730E54">
      <w:pPr>
        <w:pStyle w:val="2"/>
        <w:widowControl/>
        <w:spacing w:line="460" w:lineRule="exact"/>
        <w:ind w:firstLineChars="0" w:firstLine="0"/>
        <w:rPr>
          <w:rFonts w:hint="default"/>
          <w:sz w:val="28"/>
        </w:rPr>
      </w:pPr>
      <w:bookmarkStart w:id="10" w:name="_Toc3126"/>
      <w:r w:rsidRPr="00785057">
        <w:rPr>
          <w:rFonts w:cs="黑体"/>
          <w:sz w:val="28"/>
        </w:rPr>
        <w:lastRenderedPageBreak/>
        <w:t>二、报价要求</w:t>
      </w:r>
      <w:bookmarkEnd w:id="9"/>
      <w:bookmarkEnd w:id="10"/>
    </w:p>
    <w:p w:rsidR="00491429" w:rsidRPr="00785057" w:rsidRDefault="00491429" w:rsidP="00491429">
      <w:pPr>
        <w:spacing w:line="460" w:lineRule="exact"/>
        <w:ind w:firstLineChars="200" w:firstLine="560"/>
      </w:pPr>
      <w:r w:rsidRPr="00785057">
        <w:rPr>
          <w:rFonts w:eastAsia="仿宋_GB2312" w:cs="仿宋_GB2312" w:hint="eastAsia"/>
          <w:sz w:val="28"/>
        </w:rPr>
        <w:t>（一）</w:t>
      </w:r>
      <w:r w:rsidRPr="00785057">
        <w:rPr>
          <w:rFonts w:eastAsia="仿宋_GB2312" w:cs="仿宋_GB2312" w:hint="eastAsia"/>
          <w:b/>
          <w:sz w:val="28"/>
        </w:rPr>
        <w:t>投标人须于项目公示期间自行到需要服务的范围进行实地勘察</w:t>
      </w:r>
      <w:r w:rsidRPr="00785057">
        <w:rPr>
          <w:rFonts w:eastAsia="仿宋_GB2312" w:cs="仿宋_GB2312" w:hint="eastAsia"/>
          <w:sz w:val="28"/>
        </w:rPr>
        <w:t>，以便充分做好投标的准备工作，投标人自行承担未到项目现场进行踏勘的一切后果。</w:t>
      </w:r>
      <w:bookmarkStart w:id="11" w:name="_Toc340223146"/>
      <w:r w:rsidR="001C2F0D" w:rsidRPr="00785057">
        <w:rPr>
          <w:rFonts w:eastAsia="仿宋_GB2312" w:cs="仿宋_GB2312" w:hint="eastAsia"/>
          <w:b/>
          <w:sz w:val="28"/>
        </w:rPr>
        <w:t>联</w:t>
      </w:r>
      <w:r w:rsidR="001C2F0D" w:rsidRPr="00785057">
        <w:rPr>
          <w:rFonts w:eastAsia="仿宋_GB2312" w:cs="仿宋_GB2312"/>
          <w:b/>
          <w:sz w:val="28"/>
        </w:rPr>
        <w:t>系</w:t>
      </w:r>
      <w:r w:rsidR="001C2F0D" w:rsidRPr="00785057">
        <w:rPr>
          <w:rFonts w:eastAsia="仿宋_GB2312" w:cs="仿宋_GB2312" w:hint="eastAsia"/>
          <w:b/>
          <w:sz w:val="28"/>
        </w:rPr>
        <w:t>方式</w:t>
      </w:r>
      <w:r w:rsidR="001C2F0D" w:rsidRPr="00785057">
        <w:rPr>
          <w:rFonts w:eastAsia="仿宋_GB2312" w:cs="仿宋_GB2312"/>
          <w:b/>
          <w:sz w:val="28"/>
        </w:rPr>
        <w:t>：</w:t>
      </w:r>
      <w:proofErr w:type="gramStart"/>
      <w:r w:rsidR="001C2F0D" w:rsidRPr="00785057">
        <w:rPr>
          <w:rFonts w:eastAsia="仿宋_GB2312" w:cs="仿宋_GB2312"/>
          <w:b/>
          <w:sz w:val="28"/>
        </w:rPr>
        <w:t>荚科</w:t>
      </w:r>
      <w:proofErr w:type="gramEnd"/>
      <w:r w:rsidR="001C2F0D" w:rsidRPr="00785057">
        <w:rPr>
          <w:rFonts w:eastAsia="仿宋_GB2312" w:cs="仿宋_GB2312" w:hint="eastAsia"/>
          <w:b/>
          <w:sz w:val="28"/>
        </w:rPr>
        <w:t xml:space="preserve">  56232066</w:t>
      </w:r>
    </w:p>
    <w:p w:rsidR="00491429" w:rsidRPr="00785057" w:rsidRDefault="00491429" w:rsidP="00491429">
      <w:pPr>
        <w:spacing w:line="460" w:lineRule="exact"/>
        <w:ind w:firstLineChars="200" w:firstLine="560"/>
      </w:pPr>
      <w:r w:rsidRPr="00785057">
        <w:rPr>
          <w:rFonts w:eastAsia="仿宋_GB2312" w:cs="仿宋_GB2312" w:hint="eastAsia"/>
          <w:sz w:val="28"/>
        </w:rPr>
        <w:t>（二）本次报价为人民币报价，报价包括药品、器材、人员工资、设备设施使用、交通运输、安全文明施工、警示标志、税费等一切有关费用，即为包干价格。</w:t>
      </w:r>
    </w:p>
    <w:p w:rsidR="00491429" w:rsidRDefault="00491429" w:rsidP="00730E54">
      <w:pPr>
        <w:pStyle w:val="2"/>
        <w:widowControl/>
        <w:spacing w:line="460" w:lineRule="exact"/>
        <w:ind w:firstLineChars="0" w:firstLine="0"/>
        <w:rPr>
          <w:rFonts w:hint="default"/>
        </w:rPr>
      </w:pPr>
      <w:bookmarkStart w:id="12" w:name="_Toc2146"/>
      <w:bookmarkStart w:id="13" w:name="_Toc340223147"/>
      <w:bookmarkEnd w:id="11"/>
      <w:r>
        <w:rPr>
          <w:rFonts w:cs="黑体"/>
        </w:rPr>
        <w:t>三、付款方式</w:t>
      </w:r>
      <w:bookmarkEnd w:id="12"/>
      <w:bookmarkEnd w:id="13"/>
    </w:p>
    <w:p w:rsidR="00491429" w:rsidRDefault="00F27D4E" w:rsidP="00491429">
      <w:pPr>
        <w:spacing w:line="460" w:lineRule="exact"/>
        <w:ind w:firstLineChars="200" w:firstLine="560"/>
      </w:pPr>
      <w:r>
        <w:rPr>
          <w:rFonts w:eastAsia="仿宋_GB2312" w:cs="仿宋_GB2312" w:hint="eastAsia"/>
          <w:sz w:val="28"/>
        </w:rPr>
        <w:t>乙方</w:t>
      </w:r>
      <w:r>
        <w:rPr>
          <w:rFonts w:eastAsia="仿宋_GB2312" w:cs="仿宋_GB2312"/>
          <w:sz w:val="28"/>
        </w:rPr>
        <w:t>每次服务结束，填好服务单，经甲方</w:t>
      </w:r>
      <w:r>
        <w:rPr>
          <w:rFonts w:eastAsia="仿宋_GB2312" w:cs="仿宋_GB2312" w:hint="eastAsia"/>
          <w:sz w:val="28"/>
        </w:rPr>
        <w:t>签</w:t>
      </w:r>
      <w:r>
        <w:rPr>
          <w:rFonts w:eastAsia="仿宋_GB2312" w:cs="仿宋_GB2312"/>
          <w:sz w:val="28"/>
        </w:rPr>
        <w:t>字确认</w:t>
      </w:r>
      <w:r>
        <w:rPr>
          <w:rFonts w:eastAsia="仿宋_GB2312" w:cs="仿宋_GB2312" w:hint="eastAsia"/>
          <w:sz w:val="28"/>
        </w:rPr>
        <w:t>，服务</w:t>
      </w:r>
      <w:r>
        <w:rPr>
          <w:rFonts w:eastAsia="仿宋_GB2312" w:cs="仿宋_GB2312"/>
          <w:sz w:val="28"/>
        </w:rPr>
        <w:t>单作为合同款结算的依据。</w:t>
      </w:r>
      <w:r>
        <w:rPr>
          <w:rFonts w:eastAsia="仿宋_GB2312" w:cs="仿宋_GB2312" w:hint="eastAsia"/>
          <w:sz w:val="28"/>
        </w:rPr>
        <w:t>合同签</w:t>
      </w:r>
      <w:r>
        <w:rPr>
          <w:rFonts w:eastAsia="仿宋_GB2312" w:cs="仿宋_GB2312"/>
          <w:sz w:val="28"/>
        </w:rPr>
        <w:t>订后，乙方</w:t>
      </w:r>
      <w:r>
        <w:rPr>
          <w:rFonts w:eastAsia="仿宋_GB2312" w:cs="仿宋_GB2312" w:hint="eastAsia"/>
          <w:sz w:val="28"/>
        </w:rPr>
        <w:t>立</w:t>
      </w:r>
      <w:r>
        <w:rPr>
          <w:rFonts w:eastAsia="仿宋_GB2312" w:cs="仿宋_GB2312"/>
          <w:sz w:val="28"/>
        </w:rPr>
        <w:t>即安排人员进场防治，</w:t>
      </w:r>
      <w:r>
        <w:rPr>
          <w:rFonts w:eastAsia="仿宋_GB2312" w:cs="仿宋_GB2312" w:hint="eastAsia"/>
          <w:sz w:val="28"/>
        </w:rPr>
        <w:t>3</w:t>
      </w:r>
      <w:r>
        <w:rPr>
          <w:rFonts w:eastAsia="仿宋_GB2312" w:cs="仿宋_GB2312" w:hint="eastAsia"/>
          <w:sz w:val="28"/>
        </w:rPr>
        <w:t>个</w:t>
      </w:r>
      <w:r>
        <w:rPr>
          <w:rFonts w:eastAsia="仿宋_GB2312" w:cs="仿宋_GB2312"/>
          <w:sz w:val="28"/>
        </w:rPr>
        <w:t>月后，甲方验收，验收合格后，甲方</w:t>
      </w:r>
      <w:proofErr w:type="gramStart"/>
      <w:r>
        <w:rPr>
          <w:rFonts w:eastAsia="仿宋_GB2312" w:cs="仿宋_GB2312"/>
          <w:sz w:val="28"/>
        </w:rPr>
        <w:t>付合同</w:t>
      </w:r>
      <w:proofErr w:type="gramEnd"/>
      <w:r>
        <w:rPr>
          <w:rFonts w:eastAsia="仿宋_GB2312" w:cs="仿宋_GB2312"/>
          <w:sz w:val="28"/>
        </w:rPr>
        <w:t>总款的</w:t>
      </w:r>
      <w:r>
        <w:rPr>
          <w:rFonts w:eastAsia="仿宋_GB2312" w:cs="仿宋_GB2312" w:hint="eastAsia"/>
          <w:sz w:val="28"/>
        </w:rPr>
        <w:t>50%</w:t>
      </w:r>
      <w:r>
        <w:rPr>
          <w:rFonts w:eastAsia="仿宋_GB2312" w:cs="仿宋_GB2312" w:hint="eastAsia"/>
          <w:sz w:val="28"/>
        </w:rPr>
        <w:t>，合</w:t>
      </w:r>
      <w:r>
        <w:rPr>
          <w:rFonts w:eastAsia="仿宋_GB2312" w:cs="仿宋_GB2312"/>
          <w:sz w:val="28"/>
        </w:rPr>
        <w:t>同期满后，</w:t>
      </w:r>
      <w:r>
        <w:rPr>
          <w:rFonts w:eastAsia="仿宋_GB2312" w:cs="仿宋_GB2312" w:hint="eastAsia"/>
          <w:sz w:val="28"/>
        </w:rPr>
        <w:t>经</w:t>
      </w:r>
      <w:r>
        <w:rPr>
          <w:rFonts w:eastAsia="仿宋_GB2312" w:cs="仿宋_GB2312"/>
          <w:sz w:val="28"/>
        </w:rPr>
        <w:t>验收，达到防治标准</w:t>
      </w:r>
      <w:r>
        <w:rPr>
          <w:rFonts w:eastAsia="仿宋_GB2312" w:cs="仿宋_GB2312" w:hint="eastAsia"/>
          <w:sz w:val="28"/>
        </w:rPr>
        <w:t>，</w:t>
      </w:r>
      <w:r>
        <w:rPr>
          <w:rFonts w:eastAsia="仿宋_GB2312" w:cs="仿宋_GB2312"/>
          <w:sz w:val="28"/>
        </w:rPr>
        <w:t>付清余款。</w:t>
      </w:r>
    </w:p>
    <w:p w:rsidR="00491429" w:rsidRDefault="00491429" w:rsidP="00F02859">
      <w:pPr>
        <w:pStyle w:val="2"/>
        <w:widowControl/>
        <w:spacing w:line="460" w:lineRule="exact"/>
        <w:ind w:left="141" w:hangingChars="44" w:hanging="141"/>
        <w:rPr>
          <w:rFonts w:hint="default"/>
        </w:rPr>
      </w:pPr>
      <w:bookmarkStart w:id="14" w:name="_Toc340223148"/>
      <w:bookmarkStart w:id="15" w:name="_Toc16406"/>
      <w:r>
        <w:rPr>
          <w:rFonts w:cs="黑体"/>
        </w:rPr>
        <w:t>四、</w:t>
      </w:r>
      <w:bookmarkStart w:id="16" w:name="_Toc267320054"/>
      <w:bookmarkStart w:id="17" w:name="_Toc340223150"/>
      <w:bookmarkEnd w:id="14"/>
      <w:r>
        <w:rPr>
          <w:rFonts w:cs="黑体"/>
        </w:rPr>
        <w:t>其他</w:t>
      </w:r>
      <w:bookmarkEnd w:id="15"/>
      <w:bookmarkEnd w:id="16"/>
      <w:bookmarkEnd w:id="17"/>
    </w:p>
    <w:p w:rsidR="00491429" w:rsidRDefault="00491429" w:rsidP="00785057">
      <w:pPr>
        <w:spacing w:line="460" w:lineRule="exact"/>
        <w:ind w:firstLineChars="202" w:firstLine="566"/>
      </w:pPr>
      <w:r>
        <w:rPr>
          <w:rFonts w:eastAsia="仿宋_GB2312" w:cs="仿宋_GB2312" w:hint="eastAsia"/>
          <w:sz w:val="28"/>
        </w:rPr>
        <w:t>（一）投标人必须在投标文件中对以上条款和服务作出明确承诺，承诺内容必须达到本篇及招标文件其他条款的要求。</w:t>
      </w:r>
    </w:p>
    <w:p w:rsidR="00491429" w:rsidRDefault="00491429" w:rsidP="00785057">
      <w:pPr>
        <w:spacing w:line="460" w:lineRule="exact"/>
        <w:ind w:firstLineChars="202" w:firstLine="566"/>
      </w:pPr>
      <w:r>
        <w:rPr>
          <w:rFonts w:eastAsia="仿宋_GB2312" w:cs="仿宋_GB2312" w:hint="eastAsia"/>
          <w:sz w:val="28"/>
        </w:rPr>
        <w:t>（二）其他未尽事宜由供需双方在采购合同中详细约定。</w:t>
      </w:r>
    </w:p>
    <w:p w:rsidR="008A4C21" w:rsidRPr="00491429" w:rsidRDefault="008A4C21" w:rsidP="008A4C21">
      <w:pPr>
        <w:widowControl/>
        <w:spacing w:line="360" w:lineRule="auto"/>
        <w:jc w:val="left"/>
        <w:rPr>
          <w:rFonts w:ascii="宋体" w:cs="宋体"/>
          <w:kern w:val="0"/>
          <w:sz w:val="24"/>
          <w:szCs w:val="24"/>
        </w:rPr>
      </w:pPr>
    </w:p>
    <w:p w:rsidR="008A4C21" w:rsidRDefault="008A4C21" w:rsidP="00AC543B">
      <w:pPr>
        <w:widowControl/>
        <w:spacing w:line="400" w:lineRule="exact"/>
        <w:ind w:rightChars="40" w:right="84" w:firstLineChars="2008" w:firstLine="4819"/>
        <w:jc w:val="distribute"/>
        <w:rPr>
          <w:rFonts w:ascii="宋体" w:cs="宋体"/>
          <w:bCs/>
          <w:kern w:val="0"/>
          <w:sz w:val="24"/>
          <w:szCs w:val="24"/>
          <w:lang w:val="zh-CN"/>
        </w:rPr>
      </w:pPr>
      <w:r w:rsidRPr="00ED76E1">
        <w:rPr>
          <w:rFonts w:ascii="宋体" w:cs="宋体" w:hint="eastAsia"/>
          <w:bCs/>
          <w:kern w:val="0"/>
          <w:sz w:val="24"/>
          <w:szCs w:val="24"/>
          <w:lang w:val="zh-CN"/>
        </w:rPr>
        <w:t>南京市溧水区人民医院</w:t>
      </w:r>
    </w:p>
    <w:p w:rsidR="00AF797B" w:rsidRPr="00ED76E1" w:rsidRDefault="00AF797B" w:rsidP="00AC543B">
      <w:pPr>
        <w:widowControl/>
        <w:spacing w:line="400" w:lineRule="exact"/>
        <w:ind w:rightChars="40" w:right="84" w:firstLineChars="2008" w:firstLine="4819"/>
        <w:jc w:val="distribute"/>
        <w:rPr>
          <w:rFonts w:ascii="宋体" w:cs="宋体"/>
          <w:bCs/>
          <w:kern w:val="0"/>
          <w:sz w:val="24"/>
          <w:szCs w:val="24"/>
        </w:rPr>
      </w:pPr>
      <w:r>
        <w:rPr>
          <w:rFonts w:ascii="宋体" w:cs="宋体" w:hint="eastAsia"/>
          <w:bCs/>
          <w:kern w:val="0"/>
          <w:sz w:val="24"/>
          <w:szCs w:val="24"/>
          <w:lang w:val="zh-CN"/>
        </w:rPr>
        <w:t>东南</w:t>
      </w:r>
      <w:r>
        <w:rPr>
          <w:rFonts w:ascii="宋体" w:cs="宋体"/>
          <w:bCs/>
          <w:kern w:val="0"/>
          <w:sz w:val="24"/>
          <w:szCs w:val="24"/>
          <w:lang w:val="zh-CN"/>
        </w:rPr>
        <w:t>大学附属中大医院溧水分院</w:t>
      </w:r>
    </w:p>
    <w:p w:rsidR="008A4C21" w:rsidRDefault="008A4C21" w:rsidP="008A4C21">
      <w:pPr>
        <w:widowControl/>
        <w:spacing w:line="400" w:lineRule="exact"/>
        <w:ind w:firstLineChars="2008" w:firstLine="4819"/>
        <w:jc w:val="left"/>
        <w:rPr>
          <w:rFonts w:ascii="宋体" w:cs="宋体"/>
          <w:bCs/>
          <w:kern w:val="0"/>
          <w:sz w:val="24"/>
          <w:szCs w:val="24"/>
          <w:lang w:val="zh-CN"/>
        </w:rPr>
      </w:pPr>
      <w:r w:rsidRPr="00ED76E1">
        <w:rPr>
          <w:rFonts w:ascii="宋体" w:cs="宋体" w:hint="eastAsia"/>
          <w:bCs/>
          <w:kern w:val="0"/>
          <w:sz w:val="24"/>
          <w:szCs w:val="24"/>
        </w:rPr>
        <w:t xml:space="preserve">   201</w:t>
      </w:r>
      <w:r>
        <w:rPr>
          <w:rFonts w:ascii="宋体" w:cs="宋体" w:hint="eastAsia"/>
          <w:bCs/>
          <w:kern w:val="0"/>
          <w:sz w:val="24"/>
          <w:szCs w:val="24"/>
        </w:rPr>
        <w:t>8</w:t>
      </w:r>
      <w:r w:rsidRPr="00ED76E1">
        <w:rPr>
          <w:rFonts w:ascii="宋体" w:cs="宋体" w:hint="eastAsia"/>
          <w:bCs/>
          <w:kern w:val="0"/>
          <w:sz w:val="24"/>
          <w:szCs w:val="24"/>
          <w:lang w:val="zh-CN"/>
        </w:rPr>
        <w:t>年</w:t>
      </w:r>
      <w:r w:rsidR="00C12B8C">
        <w:rPr>
          <w:rFonts w:ascii="宋体" w:cs="宋体"/>
          <w:bCs/>
          <w:kern w:val="0"/>
          <w:sz w:val="24"/>
          <w:szCs w:val="24"/>
          <w:lang w:val="zh-CN"/>
        </w:rPr>
        <w:t>4</w:t>
      </w:r>
      <w:r w:rsidRPr="00ED76E1">
        <w:rPr>
          <w:rFonts w:ascii="宋体" w:cs="宋体" w:hint="eastAsia"/>
          <w:bCs/>
          <w:kern w:val="0"/>
          <w:sz w:val="24"/>
          <w:szCs w:val="24"/>
          <w:lang w:val="zh-CN"/>
        </w:rPr>
        <w:t>月</w:t>
      </w:r>
      <w:r>
        <w:rPr>
          <w:rFonts w:ascii="宋体" w:cs="宋体"/>
          <w:bCs/>
          <w:kern w:val="0"/>
          <w:sz w:val="24"/>
          <w:szCs w:val="24"/>
          <w:lang w:val="zh-CN"/>
        </w:rPr>
        <w:t>10</w:t>
      </w:r>
      <w:r w:rsidRPr="00ED76E1">
        <w:rPr>
          <w:rFonts w:ascii="宋体" w:cs="宋体" w:hint="eastAsia"/>
          <w:bCs/>
          <w:kern w:val="0"/>
          <w:sz w:val="24"/>
          <w:szCs w:val="24"/>
          <w:lang w:val="zh-CN"/>
        </w:rPr>
        <w:t>日</w:t>
      </w:r>
    </w:p>
    <w:p w:rsidR="00715CA0" w:rsidRPr="00ED76E1" w:rsidRDefault="00715CA0" w:rsidP="008A4C21">
      <w:pPr>
        <w:widowControl/>
        <w:spacing w:line="400" w:lineRule="exact"/>
        <w:ind w:firstLineChars="2008" w:firstLine="4819"/>
        <w:jc w:val="left"/>
        <w:rPr>
          <w:rFonts w:ascii="宋体" w:cs="宋体"/>
          <w:bCs/>
          <w:kern w:val="0"/>
          <w:sz w:val="24"/>
          <w:szCs w:val="24"/>
        </w:rPr>
      </w:pPr>
    </w:p>
    <w:p w:rsidR="00715CA0" w:rsidRDefault="00715CA0" w:rsidP="008A4C21">
      <w:pPr>
        <w:sectPr w:rsidR="00715CA0">
          <w:footerReference w:type="default" r:id="rId7"/>
          <w:pgSz w:w="11906" w:h="16838"/>
          <w:pgMar w:top="1440" w:right="1800" w:bottom="1440" w:left="1800" w:header="851" w:footer="992" w:gutter="0"/>
          <w:cols w:space="425"/>
          <w:docGrid w:type="lines" w:linePitch="312"/>
        </w:sectPr>
      </w:pPr>
    </w:p>
    <w:p w:rsidR="00715CA0" w:rsidRDefault="00715CA0" w:rsidP="00715CA0">
      <w:pPr>
        <w:widowControl/>
        <w:adjustRightInd w:val="0"/>
        <w:spacing w:line="240" w:lineRule="atLeast"/>
        <w:rPr>
          <w:b/>
          <w:color w:val="000000"/>
        </w:rPr>
      </w:pPr>
      <w:r>
        <w:rPr>
          <w:rFonts w:hint="eastAsia"/>
          <w:b/>
          <w:color w:val="000000"/>
        </w:rPr>
        <w:lastRenderedPageBreak/>
        <w:t>附件一、无重大违法记录声明格式</w:t>
      </w:r>
    </w:p>
    <w:p w:rsidR="00715CA0" w:rsidRDefault="00715CA0" w:rsidP="00715CA0">
      <w:pPr>
        <w:widowControl/>
        <w:adjustRightInd w:val="0"/>
        <w:spacing w:line="240" w:lineRule="atLeast"/>
        <w:rPr>
          <w:b/>
          <w:color w:val="000000"/>
        </w:rPr>
      </w:pPr>
    </w:p>
    <w:p w:rsidR="00715CA0" w:rsidRDefault="00715CA0" w:rsidP="00715CA0">
      <w:pPr>
        <w:jc w:val="center"/>
        <w:rPr>
          <w:rFonts w:ascii="黑体" w:eastAsia="黑体"/>
          <w:color w:val="000000"/>
          <w:sz w:val="36"/>
          <w:szCs w:val="36"/>
        </w:rPr>
      </w:pPr>
      <w:r>
        <w:rPr>
          <w:rFonts w:ascii="黑体" w:eastAsia="黑体" w:hint="eastAsia"/>
          <w:color w:val="000000"/>
          <w:sz w:val="36"/>
          <w:szCs w:val="36"/>
        </w:rPr>
        <w:t>无重大违法记录声明</w:t>
      </w:r>
    </w:p>
    <w:p w:rsidR="00715CA0" w:rsidRDefault="00715CA0" w:rsidP="00715CA0">
      <w:pPr>
        <w:spacing w:line="360" w:lineRule="auto"/>
        <w:rPr>
          <w:color w:val="000000"/>
        </w:rPr>
      </w:pPr>
    </w:p>
    <w:p w:rsidR="00715CA0" w:rsidRDefault="00715CA0" w:rsidP="00715CA0">
      <w:pPr>
        <w:spacing w:line="360" w:lineRule="auto"/>
        <w:rPr>
          <w:color w:val="000000"/>
        </w:rPr>
      </w:pPr>
      <w:r>
        <w:rPr>
          <w:rFonts w:hint="eastAsia"/>
          <w:color w:val="000000"/>
        </w:rPr>
        <w:t>南京市溧水</w:t>
      </w:r>
      <w:r>
        <w:rPr>
          <w:color w:val="000000"/>
        </w:rPr>
        <w:t>区人民医院</w:t>
      </w:r>
      <w:r>
        <w:rPr>
          <w:rFonts w:hint="eastAsia"/>
          <w:color w:val="000000"/>
        </w:rPr>
        <w:t>：</w:t>
      </w:r>
    </w:p>
    <w:p w:rsidR="00715CA0" w:rsidRDefault="00715CA0" w:rsidP="00715CA0">
      <w:pPr>
        <w:spacing w:line="360" w:lineRule="auto"/>
        <w:ind w:firstLineChars="200" w:firstLine="420"/>
        <w:rPr>
          <w:color w:val="000000"/>
        </w:rPr>
      </w:pPr>
      <w:r>
        <w:rPr>
          <w:rFonts w:hint="eastAsia"/>
          <w:color w:val="000000"/>
        </w:rPr>
        <w:t>我单位</w:t>
      </w:r>
      <w:r>
        <w:rPr>
          <w:rFonts w:hint="eastAsia"/>
          <w:color w:val="000000"/>
          <w:u w:val="single"/>
        </w:rPr>
        <w:t xml:space="preserve">                                       </w:t>
      </w:r>
      <w:r>
        <w:rPr>
          <w:rFonts w:hint="eastAsia"/>
          <w:color w:val="000000"/>
        </w:rPr>
        <w:t>（供应商名称）郑重声明：</w:t>
      </w:r>
    </w:p>
    <w:p w:rsidR="00715CA0" w:rsidRDefault="00715CA0" w:rsidP="00715CA0">
      <w:pPr>
        <w:spacing w:line="360" w:lineRule="auto"/>
        <w:ind w:firstLineChars="200" w:firstLine="420"/>
        <w:rPr>
          <w:color w:val="000000"/>
        </w:rPr>
      </w:pPr>
      <w:r>
        <w:rPr>
          <w:rFonts w:hint="eastAsia"/>
          <w:color w:val="000000"/>
        </w:rPr>
        <w:t>参加政府采购活动前</w:t>
      </w:r>
      <w:r>
        <w:rPr>
          <w:rFonts w:hint="eastAsia"/>
          <w:color w:val="000000"/>
        </w:rPr>
        <w:t>3</w:t>
      </w:r>
      <w:r>
        <w:rPr>
          <w:rFonts w:hint="eastAsia"/>
          <w:color w:val="000000"/>
        </w:rPr>
        <w:t>年内在经营活动中</w:t>
      </w:r>
      <w:r>
        <w:rPr>
          <w:rFonts w:hint="eastAsia"/>
          <w:color w:val="000000"/>
          <w:u w:val="single"/>
        </w:rPr>
        <w:t xml:space="preserve">        </w:t>
      </w:r>
      <w:r>
        <w:rPr>
          <w:rFonts w:hint="eastAsia"/>
          <w:color w:val="000000"/>
        </w:rPr>
        <w:t>（在下划线上如实填写：有或没有）重大违法记录。</w:t>
      </w:r>
    </w:p>
    <w:p w:rsidR="00715CA0" w:rsidRDefault="00715CA0" w:rsidP="00715CA0">
      <w:pPr>
        <w:spacing w:line="360" w:lineRule="auto"/>
        <w:ind w:firstLine="420"/>
        <w:rPr>
          <w:color w:val="000000"/>
        </w:rPr>
      </w:pPr>
      <w:r>
        <w:rPr>
          <w:rFonts w:hint="eastAsia"/>
          <w:color w:val="000000"/>
        </w:rPr>
        <w:t>（说明：政府采购法第二十二条第一款第五项所称重大违法记录，是指供应商因违法经营受到刑事处罚或者责令停产停业、吊销许可证或者执照、较大数额罚款等行政处罚。）</w:t>
      </w:r>
    </w:p>
    <w:p w:rsidR="00715CA0" w:rsidRDefault="00715CA0" w:rsidP="00715CA0">
      <w:pPr>
        <w:spacing w:line="360" w:lineRule="auto"/>
        <w:ind w:firstLine="420"/>
        <w:rPr>
          <w:color w:val="000000"/>
        </w:rPr>
      </w:pPr>
    </w:p>
    <w:p w:rsidR="00715CA0" w:rsidRDefault="00715CA0" w:rsidP="00715CA0">
      <w:pPr>
        <w:spacing w:line="360" w:lineRule="auto"/>
        <w:rPr>
          <w:color w:val="000000"/>
        </w:rPr>
      </w:pPr>
      <w:r>
        <w:rPr>
          <w:rFonts w:hint="eastAsia"/>
          <w:color w:val="000000"/>
        </w:rPr>
        <w:t xml:space="preserve">                                           </w:t>
      </w:r>
      <w:r>
        <w:rPr>
          <w:rFonts w:hint="eastAsia"/>
          <w:color w:val="000000"/>
        </w:rPr>
        <w:t>声明人：（公章）</w:t>
      </w:r>
    </w:p>
    <w:p w:rsidR="00715CA0" w:rsidRDefault="00715CA0" w:rsidP="00715CA0">
      <w:pPr>
        <w:spacing w:line="460" w:lineRule="exact"/>
        <w:rPr>
          <w:color w:val="000000"/>
        </w:rPr>
      </w:pPr>
      <w:r>
        <w:rPr>
          <w:rFonts w:ascii="宋体" w:hAnsi="宋体" w:hint="eastAsia"/>
          <w:bCs/>
          <w:sz w:val="24"/>
        </w:rPr>
        <w:t xml:space="preserve">                                      </w:t>
      </w:r>
      <w:r>
        <w:rPr>
          <w:rFonts w:hint="eastAsia"/>
          <w:color w:val="000000"/>
        </w:rPr>
        <w:t>日期：</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715CA0" w:rsidRDefault="00715CA0" w:rsidP="00715CA0">
      <w:pPr>
        <w:spacing w:line="240" w:lineRule="atLeast"/>
        <w:rPr>
          <w:color w:val="000000"/>
        </w:rPr>
      </w:pPr>
    </w:p>
    <w:p w:rsidR="00F83512" w:rsidRDefault="00F83512" w:rsidP="00F83512">
      <w:pPr>
        <w:autoSpaceDE w:val="0"/>
        <w:autoSpaceDN w:val="0"/>
        <w:adjustRightInd w:val="0"/>
        <w:spacing w:line="360" w:lineRule="auto"/>
        <w:rPr>
          <w:rFonts w:ascii="宋体"/>
          <w:b/>
          <w:bCs/>
          <w:szCs w:val="21"/>
          <w:lang w:val="zh-CN"/>
        </w:rPr>
      </w:pPr>
      <w:r>
        <w:rPr>
          <w:rFonts w:ascii="宋体" w:hint="eastAsia"/>
          <w:b/>
          <w:bCs/>
          <w:szCs w:val="21"/>
          <w:lang w:val="zh-CN"/>
        </w:rPr>
        <w:t>附件二、法定代表人授权书格式</w:t>
      </w:r>
    </w:p>
    <w:p w:rsidR="00F83512" w:rsidRDefault="00F83512" w:rsidP="00F83512">
      <w:pPr>
        <w:spacing w:line="360" w:lineRule="auto"/>
        <w:jc w:val="center"/>
        <w:rPr>
          <w:rFonts w:ascii="黑体" w:eastAsia="黑体"/>
          <w:sz w:val="36"/>
          <w:szCs w:val="36"/>
        </w:rPr>
      </w:pPr>
      <w:r>
        <w:rPr>
          <w:rFonts w:ascii="黑体" w:eastAsia="黑体" w:hint="eastAsia"/>
          <w:sz w:val="36"/>
          <w:szCs w:val="36"/>
        </w:rPr>
        <w:t>法定代表人授权书</w:t>
      </w:r>
    </w:p>
    <w:p w:rsidR="00F83512" w:rsidRDefault="00F83512" w:rsidP="00F83512">
      <w:pPr>
        <w:autoSpaceDE w:val="0"/>
        <w:autoSpaceDN w:val="0"/>
        <w:adjustRightInd w:val="0"/>
        <w:spacing w:line="360" w:lineRule="auto"/>
        <w:rPr>
          <w:rFonts w:ascii="宋体"/>
          <w:szCs w:val="21"/>
          <w:lang w:val="zh-CN"/>
        </w:rPr>
      </w:pPr>
      <w:r>
        <w:rPr>
          <w:rFonts w:hint="eastAsia"/>
          <w:color w:val="000000"/>
        </w:rPr>
        <w:t>南京市溧水</w:t>
      </w:r>
      <w:r>
        <w:rPr>
          <w:color w:val="000000"/>
        </w:rPr>
        <w:t>区人民医院</w:t>
      </w:r>
      <w:r>
        <w:rPr>
          <w:rFonts w:ascii="宋体" w:hint="eastAsia"/>
          <w:szCs w:val="21"/>
          <w:lang w:val="zh-CN"/>
        </w:rPr>
        <w:t>：</w:t>
      </w:r>
    </w:p>
    <w:p w:rsidR="00F83512" w:rsidRDefault="00F83512" w:rsidP="00F83512">
      <w:pPr>
        <w:autoSpaceDE w:val="0"/>
        <w:autoSpaceDN w:val="0"/>
        <w:adjustRightInd w:val="0"/>
        <w:spacing w:line="360" w:lineRule="auto"/>
        <w:ind w:firstLineChars="200" w:firstLine="420"/>
        <w:rPr>
          <w:rFonts w:ascii="宋体"/>
          <w:szCs w:val="21"/>
          <w:lang w:val="zh-CN"/>
        </w:rPr>
      </w:pPr>
      <w:r>
        <w:rPr>
          <w:rFonts w:ascii="宋体" w:hint="eastAsia"/>
          <w:szCs w:val="21"/>
          <w:lang w:val="zh-CN"/>
        </w:rPr>
        <w:t>本授权书声明：注册于</w:t>
      </w:r>
      <w:r>
        <w:rPr>
          <w:rFonts w:ascii="宋体"/>
          <w:szCs w:val="21"/>
          <w:u w:val="single"/>
          <w:lang w:val="zh-CN"/>
        </w:rPr>
        <w:t xml:space="preserve">                             </w:t>
      </w:r>
      <w:r>
        <w:rPr>
          <w:rFonts w:ascii="宋体" w:hint="eastAsia"/>
          <w:szCs w:val="21"/>
          <w:lang w:val="zh-CN"/>
        </w:rPr>
        <w:t>（供应商住址）的</w:t>
      </w:r>
      <w:r>
        <w:rPr>
          <w:rFonts w:ascii="宋体"/>
          <w:szCs w:val="21"/>
          <w:u w:val="single"/>
          <w:lang w:val="zh-CN"/>
        </w:rPr>
        <w:t xml:space="preserve">                 </w:t>
      </w:r>
      <w:r>
        <w:rPr>
          <w:rFonts w:ascii="宋体" w:hint="eastAsia"/>
          <w:szCs w:val="21"/>
          <w:lang w:val="zh-CN"/>
        </w:rPr>
        <w:t>（供应商名称）法定代表人</w:t>
      </w:r>
      <w:r>
        <w:rPr>
          <w:rFonts w:ascii="宋体"/>
          <w:szCs w:val="21"/>
          <w:u w:val="single"/>
          <w:lang w:val="zh-CN"/>
        </w:rPr>
        <w:t xml:space="preserve">                      </w:t>
      </w:r>
      <w:r>
        <w:rPr>
          <w:rFonts w:ascii="宋体" w:hint="eastAsia"/>
          <w:szCs w:val="21"/>
          <w:lang w:val="zh-CN"/>
        </w:rPr>
        <w:t>（法定代表人姓名、职务）代表本公司授权在下面签字的</w:t>
      </w:r>
      <w:r>
        <w:rPr>
          <w:rFonts w:ascii="宋体"/>
          <w:szCs w:val="21"/>
          <w:u w:val="single"/>
          <w:lang w:val="zh-CN"/>
        </w:rPr>
        <w:t xml:space="preserve">      </w:t>
      </w:r>
      <w:r>
        <w:rPr>
          <w:rFonts w:ascii="宋体" w:hint="eastAsia"/>
          <w:szCs w:val="21"/>
          <w:lang w:val="zh-CN"/>
        </w:rPr>
        <w:t>（供应商代表姓名、职务）为本公司的合法代理人，就贵方组织的</w:t>
      </w:r>
      <w:r>
        <w:rPr>
          <w:rFonts w:ascii="宋体" w:hint="eastAsia"/>
          <w:szCs w:val="21"/>
          <w:u w:val="single"/>
          <w:lang w:val="zh-CN"/>
        </w:rPr>
        <w:t xml:space="preserve">                                </w:t>
      </w:r>
      <w:r>
        <w:rPr>
          <w:rFonts w:ascii="宋体" w:hint="eastAsia"/>
          <w:szCs w:val="21"/>
          <w:lang w:val="zh-CN"/>
        </w:rPr>
        <w:t xml:space="preserve">（项目名称） </w:t>
      </w:r>
      <w:r>
        <w:rPr>
          <w:rFonts w:ascii="宋体" w:hint="eastAsia"/>
          <w:b/>
          <w:szCs w:val="21"/>
          <w:u w:val="single"/>
          <w:lang w:val="zh-CN"/>
        </w:rPr>
        <w:t xml:space="preserve">                </w:t>
      </w:r>
      <w:r>
        <w:rPr>
          <w:rFonts w:ascii="宋体" w:hint="eastAsia"/>
          <w:szCs w:val="21"/>
          <w:lang w:val="zh-CN"/>
        </w:rPr>
        <w:t>（项目编号）竞争性谈判，以本公司名义处理一切与之有关的事务。</w:t>
      </w:r>
    </w:p>
    <w:p w:rsidR="00F83512" w:rsidRDefault="00F83512" w:rsidP="00F83512">
      <w:pPr>
        <w:autoSpaceDE w:val="0"/>
        <w:autoSpaceDN w:val="0"/>
        <w:adjustRightInd w:val="0"/>
        <w:spacing w:line="360" w:lineRule="auto"/>
        <w:rPr>
          <w:rFonts w:ascii="宋体"/>
          <w:szCs w:val="21"/>
          <w:lang w:val="zh-CN"/>
        </w:rPr>
      </w:pPr>
      <w:r>
        <w:rPr>
          <w:rFonts w:ascii="宋体"/>
          <w:szCs w:val="21"/>
          <w:lang w:val="zh-CN"/>
        </w:rPr>
        <w:t xml:space="preserve">    </w:t>
      </w:r>
      <w:r>
        <w:rPr>
          <w:rFonts w:ascii="宋体" w:hint="eastAsia"/>
          <w:szCs w:val="21"/>
          <w:lang w:val="zh-CN"/>
        </w:rPr>
        <w:t>本授权书于</w:t>
      </w:r>
      <w:r>
        <w:rPr>
          <w:rFonts w:ascii="宋体"/>
          <w:szCs w:val="21"/>
          <w:lang w:val="zh-CN"/>
        </w:rPr>
        <w:t xml:space="preserve">  </w:t>
      </w:r>
      <w:r>
        <w:rPr>
          <w:rFonts w:ascii="宋体" w:hint="eastAsia"/>
          <w:szCs w:val="21"/>
          <w:lang w:val="zh-CN"/>
        </w:rPr>
        <w:t xml:space="preserve">    </w:t>
      </w:r>
      <w:r>
        <w:rPr>
          <w:rFonts w:ascii="宋体"/>
          <w:szCs w:val="21"/>
          <w:lang w:val="zh-CN"/>
        </w:rPr>
        <w:t xml:space="preserve">  </w:t>
      </w:r>
      <w:r>
        <w:rPr>
          <w:rFonts w:ascii="宋体" w:hint="eastAsia"/>
          <w:szCs w:val="21"/>
          <w:lang w:val="zh-CN"/>
        </w:rPr>
        <w:t>年</w:t>
      </w:r>
      <w:r>
        <w:rPr>
          <w:rFonts w:ascii="宋体"/>
          <w:szCs w:val="21"/>
          <w:lang w:val="zh-CN"/>
        </w:rPr>
        <w:t xml:space="preserve"> </w:t>
      </w:r>
      <w:r>
        <w:rPr>
          <w:rFonts w:ascii="宋体" w:hint="eastAsia"/>
          <w:szCs w:val="21"/>
          <w:lang w:val="zh-CN"/>
        </w:rPr>
        <w:t xml:space="preserve"> </w:t>
      </w:r>
      <w:r>
        <w:rPr>
          <w:rFonts w:ascii="宋体"/>
          <w:szCs w:val="21"/>
          <w:lang w:val="zh-CN"/>
        </w:rPr>
        <w:t xml:space="preserve"> </w:t>
      </w:r>
      <w:r>
        <w:rPr>
          <w:rFonts w:ascii="宋体" w:hint="eastAsia"/>
          <w:szCs w:val="21"/>
          <w:lang w:val="zh-CN"/>
        </w:rPr>
        <w:t xml:space="preserve">月 </w:t>
      </w:r>
      <w:r>
        <w:rPr>
          <w:rFonts w:ascii="宋体"/>
          <w:szCs w:val="21"/>
          <w:lang w:val="zh-CN"/>
        </w:rPr>
        <w:t xml:space="preserve">  </w:t>
      </w:r>
      <w:r>
        <w:rPr>
          <w:rFonts w:ascii="宋体" w:hint="eastAsia"/>
          <w:szCs w:val="21"/>
          <w:lang w:val="zh-CN"/>
        </w:rPr>
        <w:t>日签字生效，特此声明。</w:t>
      </w:r>
    </w:p>
    <w:p w:rsidR="00F83512" w:rsidRDefault="00F83512" w:rsidP="00F83512">
      <w:pPr>
        <w:autoSpaceDE w:val="0"/>
        <w:autoSpaceDN w:val="0"/>
        <w:adjustRightInd w:val="0"/>
        <w:spacing w:line="360" w:lineRule="auto"/>
        <w:rPr>
          <w:rFonts w:ascii="宋体"/>
          <w:szCs w:val="21"/>
          <w:lang w:val="zh-CN"/>
        </w:rPr>
      </w:pPr>
      <w:r>
        <w:rPr>
          <w:rFonts w:ascii="宋体"/>
          <w:szCs w:val="21"/>
          <w:lang w:val="zh-CN"/>
        </w:rPr>
        <w:t xml:space="preserve">    </w:t>
      </w:r>
      <w:r>
        <w:rPr>
          <w:rFonts w:ascii="宋体" w:hint="eastAsia"/>
          <w:szCs w:val="21"/>
          <w:lang w:val="zh-CN"/>
        </w:rPr>
        <w:t>法定代表人签字：</w:t>
      </w:r>
    </w:p>
    <w:p w:rsidR="00F83512" w:rsidRDefault="00F83512" w:rsidP="00F83512">
      <w:pPr>
        <w:autoSpaceDE w:val="0"/>
        <w:autoSpaceDN w:val="0"/>
        <w:adjustRightInd w:val="0"/>
        <w:spacing w:line="360" w:lineRule="auto"/>
        <w:rPr>
          <w:rFonts w:ascii="宋体"/>
          <w:szCs w:val="21"/>
          <w:lang w:val="zh-CN"/>
        </w:rPr>
      </w:pPr>
      <w:r>
        <w:rPr>
          <w:rFonts w:ascii="宋体"/>
          <w:szCs w:val="21"/>
          <w:lang w:val="zh-CN"/>
        </w:rPr>
        <w:t xml:space="preserve">    </w:t>
      </w:r>
      <w:r>
        <w:rPr>
          <w:rFonts w:ascii="宋体" w:hint="eastAsia"/>
          <w:szCs w:val="21"/>
          <w:lang w:val="zh-CN"/>
        </w:rPr>
        <w:t>被授权人签字：</w:t>
      </w:r>
      <w:r>
        <w:rPr>
          <w:rFonts w:ascii="宋体"/>
          <w:szCs w:val="21"/>
          <w:lang w:val="zh-CN"/>
        </w:rPr>
        <w:t xml:space="preserve">                    </w:t>
      </w:r>
    </w:p>
    <w:p w:rsidR="00F83512" w:rsidRDefault="00F83512" w:rsidP="00F83512">
      <w:pPr>
        <w:tabs>
          <w:tab w:val="left" w:pos="1440"/>
        </w:tabs>
        <w:autoSpaceDE w:val="0"/>
        <w:autoSpaceDN w:val="0"/>
        <w:adjustRightInd w:val="0"/>
        <w:spacing w:line="360" w:lineRule="auto"/>
        <w:ind w:firstLine="420"/>
        <w:rPr>
          <w:rFonts w:ascii="宋体"/>
          <w:szCs w:val="21"/>
          <w:lang w:val="zh-CN"/>
        </w:rPr>
      </w:pPr>
      <w:r>
        <w:rPr>
          <w:rFonts w:ascii="宋体" w:hint="eastAsia"/>
          <w:szCs w:val="21"/>
          <w:lang w:val="zh-CN"/>
        </w:rPr>
        <w:t>日</w:t>
      </w:r>
      <w:r>
        <w:rPr>
          <w:rFonts w:ascii="宋体"/>
          <w:szCs w:val="21"/>
          <w:lang w:val="zh-CN"/>
        </w:rPr>
        <w:t xml:space="preserve">        </w:t>
      </w:r>
      <w:r>
        <w:rPr>
          <w:rFonts w:ascii="宋体" w:hint="eastAsia"/>
          <w:szCs w:val="21"/>
          <w:lang w:val="zh-CN"/>
        </w:rPr>
        <w:t>期：</w:t>
      </w:r>
      <w:r>
        <w:rPr>
          <w:rFonts w:ascii="宋体"/>
          <w:szCs w:val="21"/>
          <w:lang w:val="zh-CN"/>
        </w:rPr>
        <w:t xml:space="preserve">        </w:t>
      </w:r>
      <w:r>
        <w:rPr>
          <w:rFonts w:ascii="宋体" w:hint="eastAsia"/>
          <w:szCs w:val="21"/>
          <w:lang w:val="zh-CN"/>
        </w:rPr>
        <w:t>年</w:t>
      </w:r>
      <w:r>
        <w:rPr>
          <w:rFonts w:ascii="宋体"/>
          <w:szCs w:val="21"/>
          <w:lang w:val="zh-CN"/>
        </w:rPr>
        <w:t xml:space="preserve">    </w:t>
      </w:r>
      <w:r>
        <w:rPr>
          <w:rFonts w:ascii="宋体" w:hint="eastAsia"/>
          <w:szCs w:val="21"/>
          <w:lang w:val="zh-CN"/>
        </w:rPr>
        <w:t>月</w:t>
      </w:r>
      <w:r>
        <w:rPr>
          <w:rFonts w:ascii="宋体"/>
          <w:szCs w:val="21"/>
          <w:lang w:val="zh-CN"/>
        </w:rPr>
        <w:t xml:space="preserve">    </w:t>
      </w:r>
      <w:r>
        <w:rPr>
          <w:rFonts w:ascii="宋体" w:hint="eastAsia"/>
          <w:szCs w:val="21"/>
          <w:lang w:val="zh-CN"/>
        </w:rPr>
        <w:t>日</w:t>
      </w:r>
    </w:p>
    <w:p w:rsidR="008A792B" w:rsidRPr="008A4C21" w:rsidRDefault="008A792B" w:rsidP="008A4C21"/>
    <w:sectPr w:rsidR="008A792B" w:rsidRPr="008A4C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729" w:rsidRDefault="00A23729">
      <w:r>
        <w:separator/>
      </w:r>
    </w:p>
  </w:endnote>
  <w:endnote w:type="continuationSeparator" w:id="0">
    <w:p w:rsidR="00A23729" w:rsidRDefault="00A2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80E0000" w:usb2="00000000" w:usb3="00000000" w:csb0="00040000" w:csb1="00000000"/>
  </w:font>
  <w:font w:name="等线">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auto"/>
    <w:pitch w:val="default"/>
    <w:sig w:usb0="00000000" w:usb1="080E0000" w:usb2="00000010" w:usb3="00000000" w:csb0="00040000" w:csb1="00000000"/>
  </w:font>
  <w:font w:name="方正小标宋_GBK">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094523"/>
      <w:docPartObj>
        <w:docPartGallery w:val="Page Numbers (Bottom of Page)"/>
        <w:docPartUnique/>
      </w:docPartObj>
    </w:sdtPr>
    <w:sdtEndPr/>
    <w:sdtContent>
      <w:sdt>
        <w:sdtPr>
          <w:id w:val="1728636285"/>
          <w:docPartObj>
            <w:docPartGallery w:val="Page Numbers (Top of Page)"/>
            <w:docPartUnique/>
          </w:docPartObj>
        </w:sdtPr>
        <w:sdtEndPr/>
        <w:sdtContent>
          <w:p w:rsidR="0084661E" w:rsidRDefault="000354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2DE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2DE3">
              <w:rPr>
                <w:b/>
                <w:bCs/>
                <w:noProof/>
              </w:rPr>
              <w:t>5</w:t>
            </w:r>
            <w:r>
              <w:rPr>
                <w:b/>
                <w:bCs/>
                <w:sz w:val="24"/>
                <w:szCs w:val="24"/>
              </w:rPr>
              <w:fldChar w:fldCharType="end"/>
            </w:r>
          </w:p>
        </w:sdtContent>
      </w:sdt>
    </w:sdtContent>
  </w:sdt>
  <w:p w:rsidR="0084661E" w:rsidRDefault="00A237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729" w:rsidRDefault="00A23729">
      <w:r>
        <w:separator/>
      </w:r>
    </w:p>
  </w:footnote>
  <w:footnote w:type="continuationSeparator" w:id="0">
    <w:p w:rsidR="00A23729" w:rsidRDefault="00A23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7E98"/>
    <w:multiLevelType w:val="hybridMultilevel"/>
    <w:tmpl w:val="5D561B7E"/>
    <w:lvl w:ilvl="0" w:tplc="40A21C4E">
      <w:start w:val="1"/>
      <w:numFmt w:val="decimal"/>
      <w:suff w:val="noth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85B00C2"/>
    <w:multiLevelType w:val="hybridMultilevel"/>
    <w:tmpl w:val="A44EF150"/>
    <w:lvl w:ilvl="0" w:tplc="9B7A40F6">
      <w:start w:val="1"/>
      <w:numFmt w:val="decimal"/>
      <w:suff w:val="nothing"/>
      <w:lvlText w:val="%1、"/>
      <w:lvlJc w:val="left"/>
      <w:pPr>
        <w:ind w:left="390" w:hanging="390"/>
      </w:pPr>
      <w:rPr>
        <w:rFonts w:asciiTheme="minorHAnsi" w:eastAsia="宋体" w:hAnsiTheme="minorHAnsi" w:cstheme="minorBidi"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047160"/>
    <w:multiLevelType w:val="hybridMultilevel"/>
    <w:tmpl w:val="0A5016B4"/>
    <w:lvl w:ilvl="0" w:tplc="38D0DE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DC2A47"/>
    <w:multiLevelType w:val="hybridMultilevel"/>
    <w:tmpl w:val="F30CA02C"/>
    <w:lvl w:ilvl="0" w:tplc="E7E2520C">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97"/>
    <w:rsid w:val="00035436"/>
    <w:rsid w:val="000778BC"/>
    <w:rsid w:val="000C7899"/>
    <w:rsid w:val="00112F44"/>
    <w:rsid w:val="001B1F97"/>
    <w:rsid w:val="001B79CB"/>
    <w:rsid w:val="001C2F0D"/>
    <w:rsid w:val="001D0B82"/>
    <w:rsid w:val="00203765"/>
    <w:rsid w:val="002E68AC"/>
    <w:rsid w:val="00354AFF"/>
    <w:rsid w:val="00415BCB"/>
    <w:rsid w:val="00491429"/>
    <w:rsid w:val="006332AD"/>
    <w:rsid w:val="00715CA0"/>
    <w:rsid w:val="00730E54"/>
    <w:rsid w:val="00785057"/>
    <w:rsid w:val="008A4C21"/>
    <w:rsid w:val="008A792B"/>
    <w:rsid w:val="00A23729"/>
    <w:rsid w:val="00A76C2E"/>
    <w:rsid w:val="00AC543B"/>
    <w:rsid w:val="00AF797B"/>
    <w:rsid w:val="00B4223A"/>
    <w:rsid w:val="00BE5C3A"/>
    <w:rsid w:val="00C12B8C"/>
    <w:rsid w:val="00C41A5D"/>
    <w:rsid w:val="00C72DE3"/>
    <w:rsid w:val="00CA369F"/>
    <w:rsid w:val="00CD218F"/>
    <w:rsid w:val="00CE6D64"/>
    <w:rsid w:val="00E3553A"/>
    <w:rsid w:val="00EF6A4B"/>
    <w:rsid w:val="00F02859"/>
    <w:rsid w:val="00F27D4E"/>
    <w:rsid w:val="00F8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221608-45FC-4E7C-B5C2-16E2453B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F97"/>
    <w:pPr>
      <w:widowControl w:val="0"/>
      <w:jc w:val="both"/>
    </w:pPr>
    <w:rPr>
      <w:rFonts w:ascii="Times New Roman" w:eastAsia="宋体" w:hAnsi="Times New Roman" w:cs="Times New Roman"/>
      <w:szCs w:val="20"/>
    </w:rPr>
  </w:style>
  <w:style w:type="paragraph" w:styleId="1">
    <w:name w:val="heading 1"/>
    <w:basedOn w:val="a"/>
    <w:next w:val="a"/>
    <w:link w:val="1Char"/>
    <w:qFormat/>
    <w:rsid w:val="00491429"/>
    <w:pPr>
      <w:keepNext/>
      <w:tabs>
        <w:tab w:val="left" w:pos="3360"/>
      </w:tabs>
      <w:snapToGrid w:val="0"/>
      <w:spacing w:beforeLines="100" w:before="312" w:afterLines="50" w:after="156" w:line="800" w:lineRule="atLeast"/>
      <w:jc w:val="center"/>
      <w:outlineLvl w:val="0"/>
    </w:pPr>
    <w:rPr>
      <w:rFonts w:eastAsia="华文中宋"/>
      <w:b/>
      <w:sz w:val="44"/>
    </w:rPr>
  </w:style>
  <w:style w:type="paragraph" w:styleId="2">
    <w:name w:val="heading 2"/>
    <w:basedOn w:val="a"/>
    <w:next w:val="a"/>
    <w:link w:val="2Char"/>
    <w:unhideWhenUsed/>
    <w:qFormat/>
    <w:rsid w:val="00491429"/>
    <w:pPr>
      <w:keepNext/>
      <w:keepLines/>
      <w:adjustRightInd w:val="0"/>
      <w:snapToGrid w:val="0"/>
      <w:ind w:firstLineChars="200" w:firstLine="1040"/>
      <w:outlineLvl w:val="1"/>
    </w:pPr>
    <w:rPr>
      <w:rFonts w:ascii="宋体" w:eastAsia="黑体" w:hAnsi="宋体" w:cs="宋体" w:hint="eastAsia"/>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1F97"/>
    <w:rPr>
      <w:color w:val="0000FF"/>
      <w:u w:val="single"/>
    </w:rPr>
  </w:style>
  <w:style w:type="paragraph" w:styleId="20">
    <w:name w:val="Body Text Indent 2"/>
    <w:basedOn w:val="a"/>
    <w:link w:val="2Char0"/>
    <w:rsid w:val="008A4C21"/>
    <w:pPr>
      <w:ind w:left="630" w:firstLine="645"/>
    </w:pPr>
    <w:rPr>
      <w:rFonts w:ascii="Arial" w:eastAsia="仿宋_GB2312" w:hAnsi="Arial"/>
      <w:sz w:val="32"/>
    </w:rPr>
  </w:style>
  <w:style w:type="character" w:customStyle="1" w:styleId="2Char0">
    <w:name w:val="正文文本缩进 2 Char"/>
    <w:basedOn w:val="a0"/>
    <w:link w:val="20"/>
    <w:rsid w:val="008A4C21"/>
    <w:rPr>
      <w:rFonts w:ascii="Arial" w:eastAsia="仿宋_GB2312" w:hAnsi="Arial" w:cs="Times New Roman"/>
      <w:sz w:val="32"/>
      <w:szCs w:val="20"/>
    </w:rPr>
  </w:style>
  <w:style w:type="paragraph" w:styleId="a4">
    <w:name w:val="List Paragraph"/>
    <w:basedOn w:val="a"/>
    <w:uiPriority w:val="34"/>
    <w:qFormat/>
    <w:rsid w:val="008A4C21"/>
    <w:pPr>
      <w:ind w:firstLineChars="200" w:firstLine="420"/>
    </w:pPr>
    <w:rPr>
      <w:rFonts w:ascii="等线" w:eastAsia="等线" w:hAnsi="等线" w:cs="等线"/>
      <w:szCs w:val="21"/>
    </w:rPr>
  </w:style>
  <w:style w:type="paragraph" w:styleId="a5">
    <w:name w:val="footer"/>
    <w:basedOn w:val="a"/>
    <w:link w:val="Char"/>
    <w:uiPriority w:val="99"/>
    <w:unhideWhenUsed/>
    <w:rsid w:val="008A4C21"/>
    <w:pPr>
      <w:tabs>
        <w:tab w:val="center" w:pos="4153"/>
        <w:tab w:val="right" w:pos="8306"/>
      </w:tabs>
      <w:snapToGrid w:val="0"/>
      <w:jc w:val="left"/>
    </w:pPr>
    <w:rPr>
      <w:sz w:val="18"/>
      <w:szCs w:val="18"/>
    </w:rPr>
  </w:style>
  <w:style w:type="character" w:customStyle="1" w:styleId="Char">
    <w:name w:val="页脚 Char"/>
    <w:basedOn w:val="a0"/>
    <w:link w:val="a5"/>
    <w:uiPriority w:val="99"/>
    <w:rsid w:val="008A4C21"/>
    <w:rPr>
      <w:rFonts w:ascii="Times New Roman" w:eastAsia="宋体" w:hAnsi="Times New Roman" w:cs="Times New Roman"/>
      <w:sz w:val="18"/>
      <w:szCs w:val="18"/>
    </w:rPr>
  </w:style>
  <w:style w:type="character" w:customStyle="1" w:styleId="1Char">
    <w:name w:val="标题 1 Char"/>
    <w:basedOn w:val="a0"/>
    <w:link w:val="1"/>
    <w:rsid w:val="00491429"/>
    <w:rPr>
      <w:rFonts w:ascii="Times New Roman" w:eastAsia="华文中宋" w:hAnsi="Times New Roman" w:cs="Times New Roman"/>
      <w:b/>
      <w:sz w:val="44"/>
      <w:szCs w:val="20"/>
    </w:rPr>
  </w:style>
  <w:style w:type="character" w:customStyle="1" w:styleId="2Char">
    <w:name w:val="标题 2 Char"/>
    <w:basedOn w:val="a0"/>
    <w:link w:val="2"/>
    <w:rsid w:val="00491429"/>
    <w:rPr>
      <w:rFonts w:ascii="宋体" w:eastAsia="黑体" w:hAnsi="宋体" w:cs="宋体"/>
      <w:sz w:val="32"/>
      <w:szCs w:val="20"/>
    </w:rPr>
  </w:style>
  <w:style w:type="paragraph" w:styleId="a6">
    <w:name w:val="Balloon Text"/>
    <w:basedOn w:val="a"/>
    <w:link w:val="Char0"/>
    <w:uiPriority w:val="99"/>
    <w:semiHidden/>
    <w:unhideWhenUsed/>
    <w:rsid w:val="00491429"/>
    <w:rPr>
      <w:sz w:val="18"/>
      <w:szCs w:val="18"/>
    </w:rPr>
  </w:style>
  <w:style w:type="character" w:customStyle="1" w:styleId="Char0">
    <w:name w:val="批注框文本 Char"/>
    <w:basedOn w:val="a0"/>
    <w:link w:val="a6"/>
    <w:uiPriority w:val="99"/>
    <w:semiHidden/>
    <w:rsid w:val="00491429"/>
    <w:rPr>
      <w:rFonts w:ascii="Times New Roman" w:eastAsia="宋体" w:hAnsi="Times New Roman" w:cs="Times New Roman"/>
      <w:sz w:val="18"/>
      <w:szCs w:val="18"/>
    </w:rPr>
  </w:style>
  <w:style w:type="paragraph" w:customStyle="1" w:styleId="ewb-con-p">
    <w:name w:val="ewb-con-p"/>
    <w:basedOn w:val="a"/>
    <w:rsid w:val="00B4223A"/>
    <w:pPr>
      <w:widowControl/>
      <w:spacing w:before="100" w:beforeAutospacing="1" w:after="100" w:afterAutospacing="1"/>
      <w:jc w:val="left"/>
    </w:pPr>
    <w:rPr>
      <w:rFonts w:ascii="宋体" w:hAnsi="宋体" w:cs="宋体"/>
      <w:kern w:val="0"/>
      <w:sz w:val="24"/>
      <w:szCs w:val="24"/>
    </w:rPr>
  </w:style>
  <w:style w:type="paragraph" w:customStyle="1" w:styleId="ewb-con-p2">
    <w:name w:val="ewb-con-p2"/>
    <w:basedOn w:val="a"/>
    <w:rsid w:val="00B4223A"/>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Char1"/>
    <w:uiPriority w:val="99"/>
    <w:semiHidden/>
    <w:unhideWhenUsed/>
    <w:rsid w:val="00715CA0"/>
    <w:pPr>
      <w:ind w:leftChars="2500" w:left="100"/>
    </w:pPr>
  </w:style>
  <w:style w:type="character" w:customStyle="1" w:styleId="Char1">
    <w:name w:val="日期 Char"/>
    <w:basedOn w:val="a0"/>
    <w:link w:val="a7"/>
    <w:uiPriority w:val="99"/>
    <w:semiHidden/>
    <w:rsid w:val="00715CA0"/>
    <w:rPr>
      <w:rFonts w:ascii="Times New Roman" w:eastAsia="宋体" w:hAnsi="Times New Roman" w:cs="Times New Roman"/>
      <w:szCs w:val="20"/>
    </w:rPr>
  </w:style>
  <w:style w:type="paragraph" w:styleId="a8">
    <w:name w:val="header"/>
    <w:basedOn w:val="a"/>
    <w:link w:val="Char2"/>
    <w:uiPriority w:val="99"/>
    <w:unhideWhenUsed/>
    <w:rsid w:val="006332A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6332A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227741">
      <w:bodyDiv w:val="1"/>
      <w:marLeft w:val="0"/>
      <w:marRight w:val="0"/>
      <w:marTop w:val="0"/>
      <w:marBottom w:val="0"/>
      <w:divBdr>
        <w:top w:val="none" w:sz="0" w:space="0" w:color="auto"/>
        <w:left w:val="none" w:sz="0" w:space="0" w:color="auto"/>
        <w:bottom w:val="none" w:sz="0" w:space="0" w:color="auto"/>
        <w:right w:val="none" w:sz="0" w:space="0" w:color="auto"/>
      </w:divBdr>
    </w:div>
    <w:div w:id="1853910200">
      <w:bodyDiv w:val="1"/>
      <w:marLeft w:val="0"/>
      <w:marRight w:val="0"/>
      <w:marTop w:val="0"/>
      <w:marBottom w:val="0"/>
      <w:divBdr>
        <w:top w:val="none" w:sz="0" w:space="0" w:color="auto"/>
        <w:left w:val="none" w:sz="0" w:space="0" w:color="auto"/>
        <w:bottom w:val="none" w:sz="0" w:space="0" w:color="auto"/>
        <w:right w:val="none" w:sz="0" w:space="0" w:color="auto"/>
      </w:divBdr>
    </w:div>
    <w:div w:id="20862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5</Pages>
  <Words>427</Words>
  <Characters>2434</Characters>
  <Application>Microsoft Office Word</Application>
  <DocSecurity>0</DocSecurity>
  <Lines>20</Lines>
  <Paragraphs>5</Paragraphs>
  <ScaleCrop>false</ScaleCrop>
  <Company>Microsoft</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21</cp:revision>
  <cp:lastPrinted>2018-04-08T01:37:00Z</cp:lastPrinted>
  <dcterms:created xsi:type="dcterms:W3CDTF">2018-04-03T00:27:00Z</dcterms:created>
  <dcterms:modified xsi:type="dcterms:W3CDTF">2018-04-13T03:07:00Z</dcterms:modified>
</cp:coreProperties>
</file>