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CACD" w14:textId="6BE6F5D8" w:rsidR="00FD56E9" w:rsidRDefault="00FD56E9">
      <w:pPr>
        <w:tabs>
          <w:tab w:val="left" w:pos="390"/>
          <w:tab w:val="center" w:pos="4404"/>
        </w:tabs>
        <w:rPr>
          <w:rFonts w:ascii="黑体" w:eastAsia="黑体" w:hAnsi="宋体" w:hint="eastAsia"/>
          <w:color w:val="000000"/>
          <w:sz w:val="76"/>
          <w:szCs w:val="76"/>
        </w:rPr>
      </w:pPr>
    </w:p>
    <w:p w14:paraId="33D5EF98" w14:textId="77777777" w:rsidR="00FD56E9" w:rsidRDefault="00000000">
      <w:pPr>
        <w:tabs>
          <w:tab w:val="left" w:pos="390"/>
          <w:tab w:val="center" w:pos="4404"/>
        </w:tabs>
        <w:jc w:val="center"/>
        <w:rPr>
          <w:rFonts w:ascii="黑体" w:eastAsia="黑体" w:hAnsi="宋体" w:hint="eastAsia"/>
          <w:color w:val="000000"/>
          <w:sz w:val="76"/>
          <w:szCs w:val="76"/>
        </w:rPr>
      </w:pPr>
      <w:bookmarkStart w:id="0" w:name="_Hlk236925535"/>
      <w:r>
        <w:rPr>
          <w:rFonts w:ascii="黑体" w:eastAsia="黑体" w:hAnsi="宋体" w:hint="eastAsia"/>
          <w:color w:val="000000"/>
          <w:sz w:val="76"/>
          <w:szCs w:val="76"/>
        </w:rPr>
        <w:t>竞争性磋商</w:t>
      </w:r>
      <w:bookmarkEnd w:id="0"/>
      <w:r>
        <w:rPr>
          <w:rFonts w:ascii="黑体" w:eastAsia="黑体" w:hAnsi="宋体" w:hint="eastAsia"/>
          <w:color w:val="000000"/>
          <w:sz w:val="76"/>
          <w:szCs w:val="76"/>
        </w:rPr>
        <w:t>文件</w:t>
      </w:r>
    </w:p>
    <w:p w14:paraId="31555AE2" w14:textId="77777777" w:rsidR="00FD56E9" w:rsidRDefault="00FD56E9">
      <w:pPr>
        <w:tabs>
          <w:tab w:val="left" w:pos="390"/>
          <w:tab w:val="center" w:pos="4404"/>
        </w:tabs>
        <w:jc w:val="center"/>
        <w:rPr>
          <w:rFonts w:ascii="黑体" w:eastAsia="黑体" w:hAnsi="宋体" w:hint="eastAsia"/>
          <w:color w:val="000000"/>
          <w:sz w:val="76"/>
          <w:szCs w:val="76"/>
        </w:rPr>
      </w:pPr>
    </w:p>
    <w:p w14:paraId="328C6093" w14:textId="0A83EFBF" w:rsidR="00FD56E9" w:rsidRDefault="00000000">
      <w:pPr>
        <w:rPr>
          <w:rFonts w:ascii="黑体" w:eastAsia="黑体" w:hAnsi="宋体" w:hint="eastAsia"/>
          <w:color w:val="000000"/>
          <w:sz w:val="44"/>
        </w:rPr>
      </w:pPr>
      <w:r>
        <w:rPr>
          <w:rFonts w:ascii="黑体" w:eastAsia="黑体" w:hAnsi="宋体" w:hint="eastAsia"/>
          <w:color w:val="000000"/>
          <w:sz w:val="44"/>
        </w:rPr>
        <w:t>项目编号：LSRY-ZB2026-S01</w:t>
      </w:r>
      <w:r w:rsidR="009522DA">
        <w:rPr>
          <w:rFonts w:ascii="黑体" w:eastAsia="黑体" w:hAnsi="宋体" w:hint="eastAsia"/>
          <w:color w:val="000000"/>
          <w:sz w:val="44"/>
        </w:rPr>
        <w:t>7</w:t>
      </w:r>
    </w:p>
    <w:p w14:paraId="4E61C463" w14:textId="154F61FF" w:rsidR="00FD56E9" w:rsidRDefault="00000000">
      <w:pPr>
        <w:widowControl/>
        <w:rPr>
          <w:rFonts w:ascii="等线" w:eastAsia="等线" w:hAnsi="等线" w:cs="宋体" w:hint="eastAsia"/>
          <w:color w:val="000000"/>
          <w:kern w:val="0"/>
          <w:sz w:val="20"/>
        </w:rPr>
      </w:pPr>
      <w:r>
        <w:rPr>
          <w:rFonts w:ascii="黑体" w:eastAsia="黑体" w:hAnsi="宋体" w:hint="eastAsia"/>
          <w:color w:val="000000"/>
          <w:sz w:val="44"/>
        </w:rPr>
        <w:t>项目名称：</w:t>
      </w:r>
      <w:r w:rsidR="009522DA" w:rsidRPr="009522DA">
        <w:rPr>
          <w:rFonts w:ascii="黑体" w:eastAsia="黑体" w:hAnsi="宋体" w:hint="eastAsia"/>
          <w:color w:val="000000"/>
          <w:sz w:val="44"/>
        </w:rPr>
        <w:t>眼科电脑验光仪</w:t>
      </w:r>
      <w:bookmarkStart w:id="1" w:name="OLE_LINK2"/>
      <w:r>
        <w:rPr>
          <w:rFonts w:ascii="黑体" w:eastAsia="黑体" w:hAnsi="宋体" w:hint="eastAsia"/>
          <w:color w:val="000000"/>
          <w:sz w:val="44"/>
        </w:rPr>
        <w:t>竞争性磋商</w:t>
      </w:r>
      <w:bookmarkEnd w:id="1"/>
    </w:p>
    <w:p w14:paraId="17B7F3C4" w14:textId="77777777" w:rsidR="00FD56E9" w:rsidRDefault="00FD56E9">
      <w:pPr>
        <w:rPr>
          <w:color w:val="000000"/>
        </w:rPr>
      </w:pPr>
    </w:p>
    <w:p w14:paraId="070F6BF7" w14:textId="77777777" w:rsidR="00FD56E9" w:rsidRDefault="00FD56E9">
      <w:pPr>
        <w:rPr>
          <w:color w:val="000000"/>
        </w:rPr>
      </w:pPr>
    </w:p>
    <w:p w14:paraId="75AD9A53" w14:textId="77777777" w:rsidR="00FD56E9" w:rsidRDefault="00FD56E9">
      <w:pPr>
        <w:rPr>
          <w:color w:val="000000"/>
        </w:rPr>
      </w:pPr>
    </w:p>
    <w:p w14:paraId="200659D1" w14:textId="77777777" w:rsidR="00FD56E9" w:rsidRDefault="00FD56E9">
      <w:pPr>
        <w:rPr>
          <w:color w:val="000000"/>
        </w:rPr>
      </w:pPr>
    </w:p>
    <w:p w14:paraId="2EB05D8D" w14:textId="77777777" w:rsidR="00FD56E9" w:rsidRDefault="00FD56E9">
      <w:pPr>
        <w:rPr>
          <w:color w:val="000000"/>
        </w:rPr>
      </w:pPr>
    </w:p>
    <w:p w14:paraId="3F01ADA9" w14:textId="77777777" w:rsidR="00FD56E9" w:rsidRDefault="00FD56E9">
      <w:pPr>
        <w:rPr>
          <w:color w:val="000000"/>
        </w:rPr>
      </w:pPr>
    </w:p>
    <w:p w14:paraId="3E6FF227" w14:textId="77777777" w:rsidR="00FD56E9" w:rsidRDefault="00000000">
      <w:pPr>
        <w:ind w:firstLineChars="500" w:firstLine="2200"/>
        <w:rPr>
          <w:rFonts w:ascii="黑体" w:eastAsia="黑体" w:hAnsi="宋体" w:hint="eastAsia"/>
          <w:color w:val="000000"/>
          <w:sz w:val="44"/>
        </w:rPr>
      </w:pPr>
      <w:r>
        <w:rPr>
          <w:rFonts w:ascii="黑体" w:eastAsia="黑体" w:hAnsi="宋体" w:hint="eastAsia"/>
          <w:color w:val="000000"/>
          <w:sz w:val="44"/>
        </w:rPr>
        <w:t>南京市溧水区人民医院</w:t>
      </w:r>
    </w:p>
    <w:p w14:paraId="67A9A020" w14:textId="77777777" w:rsidR="00FD56E9" w:rsidRDefault="00FD56E9">
      <w:pPr>
        <w:jc w:val="center"/>
        <w:rPr>
          <w:rFonts w:ascii="黑体" w:eastAsia="黑体" w:hAnsi="宋体" w:hint="eastAsia"/>
          <w:color w:val="000000"/>
          <w:sz w:val="44"/>
        </w:rPr>
      </w:pPr>
    </w:p>
    <w:p w14:paraId="7170E348" w14:textId="77777777" w:rsidR="00FD56E9" w:rsidRDefault="00000000">
      <w:pPr>
        <w:ind w:firstLineChars="700" w:firstLine="3080"/>
        <w:rPr>
          <w:rFonts w:ascii="黑体" w:eastAsia="黑体" w:hAnsi="宋体" w:hint="eastAsia"/>
          <w:color w:val="000000"/>
          <w:sz w:val="44"/>
        </w:rPr>
        <w:sectPr w:rsidR="00FD56E9">
          <w:headerReference w:type="default" r:id="rId8"/>
          <w:footerReference w:type="default" r:id="rId9"/>
          <w:pgSz w:w="11906" w:h="16838"/>
          <w:pgMar w:top="1043" w:right="1179" w:bottom="1043" w:left="1179" w:header="851" w:footer="992" w:gutter="0"/>
          <w:cols w:space="0"/>
          <w:docGrid w:type="lines" w:linePitch="312"/>
        </w:sectPr>
      </w:pPr>
      <w:r>
        <w:rPr>
          <w:rFonts w:ascii="黑体" w:eastAsia="黑体" w:hAnsi="宋体" w:hint="eastAsia"/>
          <w:color w:val="000000"/>
          <w:sz w:val="44"/>
        </w:rPr>
        <w:t>2026年10月</w:t>
      </w:r>
    </w:p>
    <w:p w14:paraId="12CC446F" w14:textId="77777777" w:rsidR="00FD56E9" w:rsidRDefault="00000000">
      <w:pPr>
        <w:spacing w:line="400" w:lineRule="exact"/>
        <w:jc w:val="center"/>
        <w:rPr>
          <w:rFonts w:ascii="宋体" w:hAnsi="宋体" w:cs="宋体" w:hint="eastAsia"/>
          <w:b/>
          <w:bCs/>
          <w:color w:val="000000"/>
          <w:sz w:val="24"/>
          <w:szCs w:val="24"/>
        </w:rPr>
      </w:pPr>
      <w:r>
        <w:rPr>
          <w:rFonts w:ascii="宋体" w:hAnsi="宋体" w:cs="宋体" w:hint="eastAsia"/>
          <w:b/>
          <w:bCs/>
          <w:color w:val="000000"/>
          <w:sz w:val="24"/>
          <w:szCs w:val="24"/>
        </w:rPr>
        <w:lastRenderedPageBreak/>
        <w:t>第一部分  磋商公告</w:t>
      </w:r>
    </w:p>
    <w:p w14:paraId="416A12CB" w14:textId="1090534B" w:rsidR="00FD56E9" w:rsidRDefault="00000000">
      <w:pPr>
        <w:widowControl/>
        <w:ind w:firstLineChars="200" w:firstLine="400"/>
        <w:rPr>
          <w:rFonts w:ascii="等线" w:eastAsia="等线" w:hAnsi="等线" w:cs="宋体" w:hint="eastAsia"/>
          <w:color w:val="000000"/>
          <w:kern w:val="0"/>
          <w:sz w:val="20"/>
        </w:rPr>
      </w:pPr>
      <w:r>
        <w:rPr>
          <w:rFonts w:ascii="宋体" w:hAnsi="宋体" w:cs="宋体" w:hint="eastAsia"/>
          <w:color w:val="000000"/>
          <w:sz w:val="20"/>
        </w:rPr>
        <w:t>依据《中华人民共和国政府采购法》等相关法律法规，我院拟对</w:t>
      </w:r>
      <w:r w:rsidR="009522DA" w:rsidRPr="009522DA">
        <w:rPr>
          <w:rFonts w:ascii="宋体" w:hAnsi="宋体" w:cs="宋体" w:hint="eastAsia"/>
          <w:color w:val="000000"/>
          <w:sz w:val="20"/>
        </w:rPr>
        <w:t>眼科电脑验光</w:t>
      </w:r>
      <w:proofErr w:type="gramStart"/>
      <w:r w:rsidR="009522DA" w:rsidRPr="009522DA">
        <w:rPr>
          <w:rFonts w:ascii="宋体" w:hAnsi="宋体" w:cs="宋体" w:hint="eastAsia"/>
          <w:color w:val="000000"/>
          <w:sz w:val="20"/>
        </w:rPr>
        <w:t>仪</w:t>
      </w:r>
      <w:r>
        <w:rPr>
          <w:rFonts w:ascii="宋体" w:hAnsi="宋体" w:cs="宋体" w:hint="eastAsia"/>
          <w:color w:val="000000"/>
          <w:sz w:val="20"/>
        </w:rPr>
        <w:t>项目</w:t>
      </w:r>
      <w:proofErr w:type="gramEnd"/>
      <w:r>
        <w:rPr>
          <w:rFonts w:ascii="宋体" w:hAnsi="宋体" w:cs="宋体" w:hint="eastAsia"/>
          <w:color w:val="000000"/>
          <w:sz w:val="20"/>
        </w:rPr>
        <w:t>进行磋商采购，欢迎具备相关资质的供应商报名参加。</w:t>
      </w:r>
    </w:p>
    <w:p w14:paraId="1D5FBFA1" w14:textId="77777777" w:rsidR="00FD56E9" w:rsidRDefault="00000000">
      <w:pPr>
        <w:rPr>
          <w:rFonts w:ascii="宋体" w:hAnsi="宋体" w:cs="宋体" w:hint="eastAsia"/>
          <w:b/>
          <w:bCs/>
          <w:color w:val="000000"/>
          <w:sz w:val="20"/>
        </w:rPr>
      </w:pPr>
      <w:r>
        <w:rPr>
          <w:rFonts w:ascii="宋体" w:hAnsi="宋体" w:cs="宋体" w:hint="eastAsia"/>
          <w:b/>
          <w:bCs/>
          <w:color w:val="000000"/>
          <w:sz w:val="20"/>
        </w:rPr>
        <w:t>一、项目内容：</w:t>
      </w:r>
    </w:p>
    <w:p w14:paraId="7D473AB5" w14:textId="0ECC209F" w:rsidR="00FD56E9" w:rsidRDefault="00000000">
      <w:pPr>
        <w:widowControl/>
        <w:rPr>
          <w:rFonts w:ascii="等线" w:eastAsia="等线" w:hAnsi="等线" w:cs="宋体" w:hint="eastAsia"/>
          <w:color w:val="000000"/>
          <w:kern w:val="0"/>
          <w:sz w:val="20"/>
        </w:rPr>
      </w:pPr>
      <w:r>
        <w:rPr>
          <w:rFonts w:ascii="宋体" w:hAnsi="宋体" w:cs="宋体" w:hint="eastAsia"/>
          <w:b/>
          <w:bCs/>
          <w:color w:val="000000"/>
          <w:sz w:val="20"/>
        </w:rPr>
        <w:t>1.1项目名称</w:t>
      </w:r>
      <w:r>
        <w:rPr>
          <w:rFonts w:ascii="宋体" w:hAnsi="宋体" w:cs="宋体" w:hint="eastAsia"/>
          <w:color w:val="000000"/>
          <w:sz w:val="20"/>
        </w:rPr>
        <w:t>：</w:t>
      </w:r>
      <w:r w:rsidR="009522DA" w:rsidRPr="009522DA">
        <w:rPr>
          <w:rFonts w:ascii="宋体" w:hAnsi="宋体" w:cs="宋体" w:hint="eastAsia"/>
          <w:b/>
          <w:bCs/>
          <w:color w:val="000000"/>
          <w:sz w:val="20"/>
        </w:rPr>
        <w:t>眼科电脑验光仪竞争性磋商</w:t>
      </w:r>
    </w:p>
    <w:p w14:paraId="30A42CF0" w14:textId="4C14F890" w:rsidR="00FD56E9" w:rsidRDefault="00000000">
      <w:pPr>
        <w:snapToGrid w:val="0"/>
        <w:rPr>
          <w:rFonts w:ascii="宋体" w:hAnsi="宋体" w:cs="宋体" w:hint="eastAsia"/>
          <w:color w:val="000000"/>
          <w:sz w:val="20"/>
        </w:rPr>
      </w:pPr>
      <w:r>
        <w:rPr>
          <w:rFonts w:ascii="宋体" w:hAnsi="宋体" w:cs="宋体" w:hint="eastAsia"/>
          <w:b/>
          <w:bCs/>
          <w:color w:val="000000"/>
          <w:sz w:val="20"/>
        </w:rPr>
        <w:t>1.2 项目编号</w:t>
      </w:r>
      <w:r>
        <w:rPr>
          <w:rFonts w:ascii="宋体" w:hAnsi="宋体" w:cs="宋体" w:hint="eastAsia"/>
          <w:color w:val="000000"/>
          <w:sz w:val="20"/>
        </w:rPr>
        <w:t>：</w:t>
      </w:r>
      <w:r>
        <w:rPr>
          <w:rFonts w:ascii="宋体" w:hAnsi="宋体" w:cs="宋体"/>
          <w:sz w:val="24"/>
          <w:szCs w:val="24"/>
        </w:rPr>
        <w:t>LSRY-ZB2026-S01</w:t>
      </w:r>
      <w:r w:rsidR="009522DA">
        <w:rPr>
          <w:rFonts w:ascii="宋体" w:hAnsi="宋体" w:cs="宋体" w:hint="eastAsia"/>
          <w:sz w:val="24"/>
          <w:szCs w:val="24"/>
        </w:rPr>
        <w:t>7</w:t>
      </w:r>
    </w:p>
    <w:p w14:paraId="255CBE58" w14:textId="77777777" w:rsidR="00FD56E9" w:rsidRDefault="00000000">
      <w:pPr>
        <w:rPr>
          <w:rFonts w:ascii="宋体" w:hAnsi="宋体" w:cs="宋体" w:hint="eastAsia"/>
          <w:color w:val="000000"/>
          <w:sz w:val="20"/>
        </w:rPr>
      </w:pPr>
      <w:r>
        <w:rPr>
          <w:rFonts w:ascii="宋体" w:hAnsi="宋体" w:cs="宋体" w:hint="eastAsia"/>
          <w:b/>
          <w:bCs/>
          <w:color w:val="000000"/>
          <w:sz w:val="20"/>
        </w:rPr>
        <w:t>1.3 项目清单及预算：详见《第三部分  采购需求》</w:t>
      </w:r>
    </w:p>
    <w:p w14:paraId="71FEF08F" w14:textId="77777777" w:rsidR="00FD56E9" w:rsidRPr="005F4D72" w:rsidRDefault="00000000">
      <w:pPr>
        <w:snapToGrid w:val="0"/>
        <w:rPr>
          <w:rFonts w:ascii="宋体" w:hAnsi="宋体" w:cs="宋体" w:hint="eastAsia"/>
          <w:b/>
          <w:color w:val="000000"/>
          <w:kern w:val="0"/>
          <w:sz w:val="20"/>
        </w:rPr>
      </w:pPr>
      <w:r>
        <w:rPr>
          <w:rFonts w:ascii="宋体" w:hAnsi="宋体" w:cs="宋体" w:hint="eastAsia"/>
          <w:b/>
          <w:color w:val="000000"/>
          <w:sz w:val="20"/>
        </w:rPr>
        <w:t xml:space="preserve">1.4 </w:t>
      </w:r>
      <w:r>
        <w:rPr>
          <w:rFonts w:ascii="宋体" w:hAnsi="宋体" w:cs="宋体" w:hint="eastAsia"/>
          <w:color w:val="000000"/>
          <w:sz w:val="20"/>
        </w:rPr>
        <w:t>采购方式：竞争性</w:t>
      </w:r>
      <w:r w:rsidRPr="005F4D72">
        <w:rPr>
          <w:rFonts w:ascii="宋体" w:hAnsi="宋体" w:cs="宋体" w:hint="eastAsia"/>
          <w:color w:val="000000"/>
          <w:sz w:val="20"/>
        </w:rPr>
        <w:t>磋商法。共两轮报价，</w:t>
      </w:r>
      <w:r w:rsidRPr="005F4D72">
        <w:rPr>
          <w:rFonts w:ascii="宋体" w:hAnsi="宋体" w:cs="宋体" w:hint="eastAsia"/>
          <w:b/>
          <w:bCs/>
          <w:color w:val="000000"/>
          <w:sz w:val="20"/>
          <w:u w:val="single"/>
        </w:rPr>
        <w:t>第一轮报价直接装订在招标文件内，第二轮最终报价单，请供应商签字或盖公章，由采购方收取二轮最终报价单。</w:t>
      </w:r>
    </w:p>
    <w:p w14:paraId="5C5F9FCC" w14:textId="7DD075D9" w:rsidR="00FD56E9" w:rsidRPr="005F4D72" w:rsidRDefault="00000000">
      <w:pPr>
        <w:widowControl/>
        <w:numPr>
          <w:ilvl w:val="0"/>
          <w:numId w:val="1"/>
        </w:numPr>
        <w:jc w:val="left"/>
        <w:rPr>
          <w:rFonts w:ascii="宋体" w:hAnsi="宋体" w:cs="宋体" w:hint="eastAsia"/>
          <w:bCs/>
          <w:color w:val="000000"/>
          <w:sz w:val="20"/>
        </w:rPr>
      </w:pPr>
      <w:r w:rsidRPr="005F4D72">
        <w:rPr>
          <w:rFonts w:ascii="宋体" w:hAnsi="宋体" w:cs="宋体" w:hint="eastAsia"/>
          <w:b/>
          <w:color w:val="000000"/>
          <w:kern w:val="0"/>
          <w:sz w:val="20"/>
        </w:rPr>
        <w:t>资质要求：（</w:t>
      </w:r>
      <w:r w:rsidRPr="005F4D72">
        <w:rPr>
          <w:rFonts w:ascii="宋体" w:hAnsi="宋体" w:cs="宋体" w:hint="eastAsia"/>
          <w:b/>
          <w:bCs/>
          <w:color w:val="000000"/>
          <w:sz w:val="20"/>
          <w:u w:val="single"/>
        </w:rPr>
        <w:t>请在2026年</w:t>
      </w:r>
      <w:r w:rsidR="005F4D72" w:rsidRPr="005F4D72">
        <w:rPr>
          <w:rFonts w:ascii="宋体" w:hAnsi="宋体" w:cs="宋体" w:hint="eastAsia"/>
          <w:b/>
          <w:bCs/>
          <w:color w:val="000000"/>
          <w:sz w:val="20"/>
          <w:u w:val="single"/>
        </w:rPr>
        <w:t>1</w:t>
      </w:r>
      <w:r w:rsidR="00E32649">
        <w:rPr>
          <w:rFonts w:ascii="宋体" w:hAnsi="宋体" w:cs="宋体" w:hint="eastAsia"/>
          <w:b/>
          <w:bCs/>
          <w:color w:val="000000"/>
          <w:sz w:val="20"/>
          <w:u w:val="single"/>
        </w:rPr>
        <w:t>1</w:t>
      </w:r>
      <w:r w:rsidRPr="005F4D72">
        <w:rPr>
          <w:rFonts w:ascii="宋体" w:hAnsi="宋体" w:cs="宋体" w:hint="eastAsia"/>
          <w:b/>
          <w:bCs/>
          <w:color w:val="000000"/>
          <w:sz w:val="20"/>
          <w:u w:val="single"/>
        </w:rPr>
        <w:t>月</w:t>
      </w:r>
      <w:r w:rsidR="009522DA">
        <w:rPr>
          <w:rFonts w:ascii="宋体" w:hAnsi="宋体" w:cs="宋体" w:hint="eastAsia"/>
          <w:b/>
          <w:bCs/>
          <w:color w:val="000000"/>
          <w:sz w:val="20"/>
          <w:u w:val="single"/>
        </w:rPr>
        <w:t xml:space="preserve"> </w:t>
      </w:r>
      <w:r w:rsidR="00E32649">
        <w:rPr>
          <w:rFonts w:ascii="宋体" w:hAnsi="宋体" w:cs="宋体" w:hint="eastAsia"/>
          <w:b/>
          <w:bCs/>
          <w:color w:val="000000"/>
          <w:sz w:val="20"/>
          <w:u w:val="single"/>
        </w:rPr>
        <w:t>2</w:t>
      </w:r>
      <w:r w:rsidRPr="005F4D72">
        <w:rPr>
          <w:rFonts w:ascii="宋体" w:hAnsi="宋体" w:cs="宋体" w:hint="eastAsia"/>
          <w:b/>
          <w:bCs/>
          <w:color w:val="000000"/>
          <w:sz w:val="20"/>
          <w:u w:val="single"/>
        </w:rPr>
        <w:t>日8:00-2026年</w:t>
      </w:r>
      <w:r w:rsidR="005F4D72" w:rsidRPr="005F4D72">
        <w:rPr>
          <w:rFonts w:ascii="宋体" w:hAnsi="宋体" w:cs="宋体" w:hint="eastAsia"/>
          <w:b/>
          <w:bCs/>
          <w:color w:val="000000"/>
          <w:sz w:val="20"/>
          <w:u w:val="single"/>
        </w:rPr>
        <w:t>1</w:t>
      </w:r>
      <w:r w:rsidR="00E32649">
        <w:rPr>
          <w:rFonts w:ascii="宋体" w:hAnsi="宋体" w:cs="宋体" w:hint="eastAsia"/>
          <w:b/>
          <w:bCs/>
          <w:color w:val="000000"/>
          <w:sz w:val="20"/>
          <w:u w:val="single"/>
        </w:rPr>
        <w:t>1</w:t>
      </w:r>
      <w:r w:rsidRPr="005F4D72">
        <w:rPr>
          <w:rFonts w:ascii="宋体" w:hAnsi="宋体" w:cs="宋体" w:hint="eastAsia"/>
          <w:b/>
          <w:bCs/>
          <w:color w:val="000000"/>
          <w:sz w:val="20"/>
          <w:u w:val="single"/>
        </w:rPr>
        <w:t>月</w:t>
      </w:r>
      <w:r w:rsidR="009522DA">
        <w:rPr>
          <w:rFonts w:ascii="宋体" w:hAnsi="宋体" w:cs="宋体" w:hint="eastAsia"/>
          <w:b/>
          <w:bCs/>
          <w:color w:val="000000"/>
          <w:sz w:val="20"/>
          <w:u w:val="single"/>
        </w:rPr>
        <w:t xml:space="preserve"> </w:t>
      </w:r>
      <w:r w:rsidR="00E32649">
        <w:rPr>
          <w:rFonts w:ascii="宋体" w:hAnsi="宋体" w:cs="宋体" w:hint="eastAsia"/>
          <w:b/>
          <w:bCs/>
          <w:color w:val="000000"/>
          <w:sz w:val="20"/>
          <w:u w:val="single"/>
        </w:rPr>
        <w:t>6</w:t>
      </w:r>
      <w:r w:rsidRPr="005F4D72">
        <w:rPr>
          <w:rFonts w:ascii="宋体" w:hAnsi="宋体" w:cs="宋体" w:hint="eastAsia"/>
          <w:b/>
          <w:bCs/>
          <w:color w:val="000000"/>
          <w:sz w:val="20"/>
          <w:u w:val="single"/>
        </w:rPr>
        <w:t>日17:30前，将符合采购文件要求的资格证明文件以Word或PDF电子文档形式发送至168673332@qq.com完成报名。邮件名称及报名文件均命名为“项目名称+供应商名称+联系电话”。报名后在南京市溧水区人民</w:t>
      </w:r>
      <w:proofErr w:type="gramStart"/>
      <w:r w:rsidRPr="005F4D72">
        <w:rPr>
          <w:rFonts w:ascii="宋体" w:hAnsi="宋体" w:cs="宋体" w:hint="eastAsia"/>
          <w:b/>
          <w:bCs/>
          <w:color w:val="000000"/>
          <w:sz w:val="20"/>
          <w:u w:val="single"/>
        </w:rPr>
        <w:t>医院官网“通知公告”</w:t>
      </w:r>
      <w:proofErr w:type="gramEnd"/>
      <w:r w:rsidRPr="005F4D72">
        <w:rPr>
          <w:rFonts w:ascii="宋体" w:hAnsi="宋体" w:cs="宋体" w:hint="eastAsia"/>
          <w:b/>
          <w:bCs/>
          <w:color w:val="000000"/>
          <w:sz w:val="20"/>
          <w:u w:val="single"/>
        </w:rPr>
        <w:t>或“采购中心-招标公告”栏目，本项目采购公告页面下方附件处，自行下载采购文件）</w:t>
      </w:r>
    </w:p>
    <w:p w14:paraId="5B824D11" w14:textId="77777777" w:rsidR="00FD56E9" w:rsidRPr="005F4D72" w:rsidRDefault="00000000">
      <w:pPr>
        <w:widowControl/>
        <w:jc w:val="left"/>
        <w:rPr>
          <w:rFonts w:ascii="宋体" w:hAnsi="宋体" w:cs="宋体" w:hint="eastAsia"/>
          <w:bCs/>
          <w:color w:val="000000"/>
          <w:sz w:val="20"/>
        </w:rPr>
      </w:pPr>
      <w:r w:rsidRPr="005F4D72">
        <w:rPr>
          <w:rFonts w:ascii="宋体" w:hAnsi="宋体" w:cs="宋体" w:hint="eastAsia"/>
          <w:bCs/>
          <w:color w:val="000000"/>
          <w:sz w:val="20"/>
        </w:rPr>
        <w:t>（一） 投标人应具备《中华人民共和国政府采购法》第二十二条规定的条件，提供下列材料：</w:t>
      </w:r>
    </w:p>
    <w:p w14:paraId="30D37DF6"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（1）具有独立承担民事责任的能力（提供法人或者其他组织的营业执照、经营许可证等证明文件和自然人的身份证明）。</w:t>
      </w:r>
    </w:p>
    <w:p w14:paraId="3C9418B7"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（2）具有良好的商业信誉和健全的财务会计制度（提供参加本次政府采购活动前近一年内（至少一个月）的会计报表）</w:t>
      </w:r>
      <w:r w:rsidRPr="005F4D72">
        <w:rPr>
          <w:rFonts w:ascii="宋体" w:hAnsi="宋体" w:hint="eastAsia"/>
          <w:color w:val="000000"/>
          <w:sz w:val="20"/>
        </w:rPr>
        <w:t>；</w:t>
      </w:r>
    </w:p>
    <w:p w14:paraId="1884EFDC"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（3）具有履行合同所必需的设备和专业技术能力（根据项目需求提供相应的专业设备说明、技术管理人员情况申明、专业技术资质等）</w:t>
      </w:r>
      <w:r w:rsidRPr="005F4D72">
        <w:rPr>
          <w:rFonts w:ascii="宋体" w:hAnsi="宋体" w:hint="eastAsia"/>
          <w:color w:val="000000"/>
          <w:sz w:val="20"/>
        </w:rPr>
        <w:t>；</w:t>
      </w:r>
    </w:p>
    <w:p w14:paraId="3EF29A6C"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（4）有依法缴纳税收和社会保障资金的良好记录（提供参加政府采购活动前近一年内至少一个月依法缴纳税收和社会保障资金的相关材料）</w:t>
      </w:r>
      <w:r w:rsidRPr="005F4D72">
        <w:rPr>
          <w:rFonts w:ascii="宋体" w:hAnsi="宋体" w:hint="eastAsia"/>
          <w:color w:val="000000"/>
          <w:sz w:val="20"/>
        </w:rPr>
        <w:t>；</w:t>
      </w:r>
    </w:p>
    <w:p w14:paraId="7C1AF05B"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（5）参加政府采购活动前三年内，在经营活动中没有重大违法记录（提供参加政府采购活动前三年内在经营活动中没有重大违法记录的书面声明）；</w:t>
      </w:r>
    </w:p>
    <w:p w14:paraId="3083CC12" w14:textId="1672418E"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（6）</w:t>
      </w:r>
      <w:r w:rsidRPr="005F4D72">
        <w:rPr>
          <w:rFonts w:ascii="宋体" w:hAnsi="宋体" w:cs="宋体" w:hint="eastAsia"/>
          <w:b/>
          <w:bCs/>
          <w:color w:val="000000"/>
          <w:kern w:val="0"/>
          <w:sz w:val="20"/>
        </w:rPr>
        <w:t>本项目特定的资质要求：</w:t>
      </w:r>
      <w:r w:rsidRPr="005F4D72">
        <w:rPr>
          <w:rFonts w:ascii="宋体" w:hAnsi="宋体" w:cs="宋体" w:hint="eastAsia"/>
          <w:bCs/>
          <w:color w:val="000000"/>
          <w:sz w:val="20"/>
        </w:rPr>
        <w:t>属于</w:t>
      </w:r>
      <w:r w:rsidR="00423A48">
        <w:rPr>
          <w:rFonts w:ascii="宋体" w:hAnsi="宋体" w:cs="宋体" w:hint="eastAsia"/>
          <w:bCs/>
          <w:color w:val="000000"/>
          <w:sz w:val="20"/>
        </w:rPr>
        <w:t>医</w:t>
      </w:r>
      <w:r w:rsidRPr="005F4D72">
        <w:rPr>
          <w:rFonts w:ascii="宋体" w:hAnsi="宋体" w:cs="宋体" w:hint="eastAsia"/>
          <w:bCs/>
          <w:color w:val="000000"/>
          <w:sz w:val="20"/>
        </w:rPr>
        <w:t>疗器械范围的提供医疗器械注册证、供应商需提供医疗器械经营许可证，若投标供应商为生产商，须提供《医疗器械生产许可证》。</w:t>
      </w:r>
    </w:p>
    <w:p w14:paraId="4B388F80"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（7）提供</w:t>
      </w:r>
      <w:r w:rsidRPr="005F4D72">
        <w:rPr>
          <w:rFonts w:ascii="宋体" w:hAnsi="宋体" w:cs="宋体" w:hint="eastAsia"/>
          <w:bCs/>
          <w:color w:val="000000"/>
          <w:sz w:val="20"/>
          <w:lang w:val="zh-CN"/>
        </w:rPr>
        <w:t>法定代表人身份证复印件</w:t>
      </w:r>
      <w:r w:rsidRPr="005F4D72">
        <w:rPr>
          <w:rFonts w:ascii="宋体" w:hAnsi="宋体" w:cs="宋体" w:hint="eastAsia"/>
          <w:b/>
          <w:color w:val="000000"/>
          <w:sz w:val="20"/>
          <w:lang w:val="zh-CN"/>
        </w:rPr>
        <w:t>（有效期内）</w:t>
      </w:r>
      <w:r w:rsidRPr="005F4D72">
        <w:rPr>
          <w:rFonts w:ascii="宋体" w:hAnsi="宋体" w:cs="宋体" w:hint="eastAsia"/>
          <w:bCs/>
          <w:color w:val="000000"/>
          <w:sz w:val="20"/>
        </w:rPr>
        <w:t>并加盖投标单位公章</w:t>
      </w:r>
      <w:r w:rsidRPr="005F4D72">
        <w:rPr>
          <w:rFonts w:ascii="宋体" w:hAnsi="宋体" w:cs="宋体" w:hint="eastAsia"/>
          <w:bCs/>
          <w:color w:val="000000"/>
          <w:sz w:val="20"/>
          <w:lang w:val="zh-CN"/>
        </w:rPr>
        <w:t>，如果是委托被授权人参加现场开标，还需提供</w:t>
      </w:r>
      <w:r w:rsidRPr="005F4D72">
        <w:rPr>
          <w:rFonts w:ascii="宋体" w:hAnsi="宋体" w:cs="宋体" w:hint="eastAsia"/>
          <w:bCs/>
          <w:color w:val="000000"/>
          <w:sz w:val="20"/>
        </w:rPr>
        <w:t>法定代表人授权书并加盖投标单位公章、</w:t>
      </w:r>
      <w:r w:rsidRPr="005F4D72">
        <w:rPr>
          <w:rFonts w:ascii="宋体" w:hAnsi="宋体" w:cs="宋体" w:hint="eastAsia"/>
          <w:bCs/>
          <w:color w:val="000000"/>
          <w:sz w:val="20"/>
          <w:lang w:val="zh-CN"/>
        </w:rPr>
        <w:t>被授权人身份证复印件</w:t>
      </w:r>
      <w:r w:rsidRPr="005F4D72">
        <w:rPr>
          <w:rFonts w:ascii="宋体" w:hAnsi="宋体" w:cs="宋体" w:hint="eastAsia"/>
          <w:b/>
          <w:color w:val="000000"/>
          <w:sz w:val="20"/>
          <w:lang w:val="zh-CN"/>
        </w:rPr>
        <w:t>（有效期内）</w:t>
      </w:r>
      <w:r w:rsidRPr="005F4D72">
        <w:rPr>
          <w:rFonts w:ascii="宋体" w:hAnsi="宋体" w:cs="宋体" w:hint="eastAsia"/>
          <w:bCs/>
          <w:color w:val="000000"/>
          <w:sz w:val="20"/>
        </w:rPr>
        <w:t>并加盖投标单位公章</w:t>
      </w:r>
      <w:r w:rsidRPr="005F4D72">
        <w:rPr>
          <w:rFonts w:ascii="宋体" w:hAnsi="宋体" w:cs="宋体" w:hint="eastAsia"/>
          <w:bCs/>
          <w:color w:val="000000"/>
          <w:sz w:val="20"/>
          <w:lang w:val="zh-CN"/>
        </w:rPr>
        <w:t>。</w:t>
      </w:r>
      <w:r w:rsidRPr="005F4D72">
        <w:rPr>
          <w:rFonts w:ascii="宋体" w:hAnsi="宋体" w:cs="宋体" w:hint="eastAsia"/>
          <w:b/>
          <w:color w:val="000000"/>
          <w:sz w:val="20"/>
          <w:lang w:val="zh-CN"/>
        </w:rPr>
        <w:t>注：授权书内容应载明授权投标产品的具体品种</w:t>
      </w:r>
      <w:r w:rsidRPr="005F4D72">
        <w:rPr>
          <w:rFonts w:ascii="宋体" w:hAnsi="宋体" w:cs="宋体" w:hint="eastAsia"/>
          <w:bCs/>
          <w:color w:val="000000"/>
          <w:sz w:val="20"/>
          <w:lang w:val="zh-CN"/>
        </w:rPr>
        <w:t>。（格式详见附件）</w:t>
      </w:r>
    </w:p>
    <w:p w14:paraId="53E60DD8" w14:textId="77777777" w:rsidR="00FD56E9" w:rsidRPr="005F4D72" w:rsidRDefault="00000000">
      <w:pPr>
        <w:snapToGrid w:val="0"/>
        <w:rPr>
          <w:rFonts w:ascii="宋体" w:hAnsi="宋体" w:cs="宋体" w:hint="eastAsia"/>
          <w:b/>
          <w:color w:val="000000"/>
          <w:sz w:val="20"/>
        </w:rPr>
      </w:pPr>
      <w:r w:rsidRPr="005F4D72">
        <w:rPr>
          <w:rFonts w:ascii="宋体" w:hAnsi="宋体" w:cs="宋体" w:hint="eastAsia"/>
          <w:bCs/>
          <w:color w:val="000000"/>
          <w:sz w:val="20"/>
        </w:rPr>
        <w:t>（二）下列供应商不得参加本次采购活动：</w:t>
      </w:r>
      <w:r w:rsidRPr="005F4D72">
        <w:rPr>
          <w:rFonts w:ascii="宋体" w:hAnsi="宋体" w:cs="宋体" w:hint="eastAsia"/>
          <w:bCs/>
          <w:color w:val="000000"/>
          <w:sz w:val="20"/>
        </w:rPr>
        <w:br/>
        <w:t>（1）供应商单位负责人为同一人或者存在直接控股、管理关系的不同供应商，不得参加同一合同项下的政府采购活动。</w:t>
      </w:r>
      <w:r w:rsidRPr="005F4D72">
        <w:rPr>
          <w:rFonts w:ascii="宋体" w:hAnsi="宋体" w:cs="宋体" w:hint="eastAsia"/>
          <w:bCs/>
          <w:color w:val="000000"/>
          <w:sz w:val="20"/>
        </w:rPr>
        <w:br/>
        <w:t>（2）凡为采购项目提供整体设计、规范编制或者项目管理、监理、检测等服务的供应商，不得再参加本项目的采购活动。</w:t>
      </w:r>
      <w:r w:rsidRPr="005F4D72">
        <w:rPr>
          <w:rFonts w:ascii="宋体" w:hAnsi="宋体" w:cs="宋体" w:hint="eastAsia"/>
          <w:bCs/>
          <w:color w:val="000000"/>
          <w:sz w:val="20"/>
        </w:rPr>
        <w:br/>
        <w:t>（3）供应商被“信用中国”网站（www.creditchina.gov.cn）、“中国政府采购网”(www.ccgp.gov.cn)列入失信被执行人、重大税收违法案件当事人名单、政府采购严重违法失信行为记录名单。</w:t>
      </w:r>
      <w:r w:rsidRPr="005F4D72">
        <w:rPr>
          <w:rFonts w:ascii="宋体" w:hAnsi="宋体" w:cs="宋体" w:hint="eastAsia"/>
          <w:bCs/>
          <w:szCs w:val="21"/>
        </w:rPr>
        <w:t>（下载网址及办法详见附件）</w:t>
      </w:r>
    </w:p>
    <w:p w14:paraId="3BAE0A56" w14:textId="77777777" w:rsidR="00FD56E9" w:rsidRPr="005F4D72" w:rsidRDefault="00000000">
      <w:pPr>
        <w:snapToGrid w:val="0"/>
        <w:rPr>
          <w:rFonts w:ascii="宋体" w:hAnsi="宋体" w:cs="宋体" w:hint="eastAsia"/>
          <w:b/>
          <w:color w:val="000000"/>
          <w:sz w:val="20"/>
        </w:rPr>
      </w:pPr>
      <w:r w:rsidRPr="005F4D72">
        <w:rPr>
          <w:rFonts w:ascii="宋体" w:hAnsi="宋体" w:cs="宋体" w:hint="eastAsia"/>
          <w:b/>
          <w:color w:val="000000"/>
          <w:sz w:val="20"/>
        </w:rPr>
        <w:t>三、投标文件接收、开标时间及地点</w:t>
      </w:r>
    </w:p>
    <w:p w14:paraId="1ECF4A2E" w14:textId="77777777" w:rsidR="00FD56E9" w:rsidRPr="005F4D72" w:rsidRDefault="00000000">
      <w:pPr>
        <w:snapToGrid w:val="0"/>
        <w:rPr>
          <w:rFonts w:ascii="宋体" w:hAnsi="宋体" w:cs="宋体" w:hint="eastAsia"/>
          <w:bCs/>
          <w:color w:val="000000"/>
          <w:sz w:val="20"/>
        </w:rPr>
      </w:pPr>
      <w:r w:rsidRPr="005F4D72">
        <w:rPr>
          <w:rFonts w:ascii="宋体" w:hAnsi="宋体" w:cs="宋体" w:hint="eastAsia"/>
          <w:bCs/>
          <w:color w:val="000000"/>
          <w:sz w:val="20"/>
        </w:rPr>
        <w:t>投标文件编制要求：</w:t>
      </w:r>
      <w:r w:rsidRPr="005F4D72">
        <w:rPr>
          <w:rFonts w:ascii="宋体" w:hAnsi="宋体" w:cs="宋体" w:hint="eastAsia"/>
          <w:b/>
          <w:color w:val="000000"/>
          <w:sz w:val="20"/>
          <w:u w:val="single"/>
        </w:rPr>
        <w:t>胶装成册、标注页码、目录页、评分索引页、资质索引页、一式四份（一正三副）</w:t>
      </w:r>
    </w:p>
    <w:p w14:paraId="115D7E63" w14:textId="77777777" w:rsidR="00FD56E9" w:rsidRPr="005F4D72" w:rsidRDefault="00000000">
      <w:pPr>
        <w:widowControl/>
        <w:adjustRightInd w:val="0"/>
        <w:snapToGrid w:val="0"/>
        <w:jc w:val="left"/>
        <w:rPr>
          <w:rFonts w:ascii="宋体" w:hAnsi="宋体" w:cs="宋体" w:hint="eastAsia"/>
          <w:color w:val="000000"/>
          <w:sz w:val="20"/>
        </w:rPr>
      </w:pPr>
      <w:r w:rsidRPr="005F4D72">
        <w:rPr>
          <w:rFonts w:ascii="宋体" w:hAnsi="宋体" w:cs="宋体" w:hint="eastAsia"/>
          <w:color w:val="000000"/>
          <w:sz w:val="20"/>
        </w:rPr>
        <w:t>投标文件接收截止时间、开标时间：</w:t>
      </w:r>
    </w:p>
    <w:p w14:paraId="4AC64DDE" w14:textId="6F4FA41D" w:rsidR="00FD56E9" w:rsidRDefault="00000000">
      <w:pPr>
        <w:widowControl/>
        <w:adjustRightInd w:val="0"/>
        <w:snapToGrid w:val="0"/>
        <w:jc w:val="left"/>
        <w:rPr>
          <w:rFonts w:ascii="宋体" w:hAnsi="宋体" w:cs="宋体" w:hint="eastAsia"/>
          <w:color w:val="000000"/>
          <w:sz w:val="20"/>
        </w:rPr>
      </w:pPr>
      <w:r w:rsidRPr="005F4D72">
        <w:rPr>
          <w:rFonts w:ascii="宋体" w:hAnsi="宋体" w:cs="宋体" w:hint="eastAsia"/>
          <w:b/>
          <w:bCs/>
          <w:color w:val="000000"/>
          <w:sz w:val="20"/>
        </w:rPr>
        <w:t>2026年 1</w:t>
      </w:r>
      <w:r w:rsidR="00E32649">
        <w:rPr>
          <w:rFonts w:ascii="宋体" w:hAnsi="宋体" w:cs="宋体" w:hint="eastAsia"/>
          <w:b/>
          <w:bCs/>
          <w:color w:val="000000"/>
          <w:sz w:val="20"/>
        </w:rPr>
        <w:t>1</w:t>
      </w:r>
      <w:r w:rsidRPr="005F4D72">
        <w:rPr>
          <w:rFonts w:ascii="宋体" w:hAnsi="宋体" w:cs="宋体" w:hint="eastAsia"/>
          <w:b/>
          <w:bCs/>
          <w:color w:val="000000"/>
          <w:sz w:val="20"/>
        </w:rPr>
        <w:t>月</w:t>
      </w:r>
      <w:r w:rsidR="009522DA">
        <w:rPr>
          <w:rFonts w:ascii="宋体" w:hAnsi="宋体" w:cs="宋体" w:hint="eastAsia"/>
          <w:b/>
          <w:bCs/>
          <w:color w:val="000000"/>
          <w:sz w:val="20"/>
        </w:rPr>
        <w:t xml:space="preserve"> </w:t>
      </w:r>
      <w:r w:rsidR="00E32649">
        <w:rPr>
          <w:rFonts w:ascii="宋体" w:hAnsi="宋体" w:cs="宋体" w:hint="eastAsia"/>
          <w:b/>
          <w:bCs/>
          <w:color w:val="000000"/>
          <w:sz w:val="20"/>
        </w:rPr>
        <w:t>12</w:t>
      </w:r>
      <w:r w:rsidRPr="005F4D72">
        <w:rPr>
          <w:rFonts w:ascii="宋体" w:hAnsi="宋体" w:cs="宋体" w:hint="eastAsia"/>
          <w:b/>
          <w:bCs/>
          <w:color w:val="000000"/>
          <w:sz w:val="20"/>
        </w:rPr>
        <w:t>日</w:t>
      </w:r>
      <w:r w:rsidR="00E32649">
        <w:rPr>
          <w:rFonts w:ascii="宋体" w:hAnsi="宋体" w:cs="宋体" w:hint="eastAsia"/>
          <w:b/>
          <w:bCs/>
          <w:color w:val="000000"/>
          <w:sz w:val="20"/>
        </w:rPr>
        <w:t>9</w:t>
      </w:r>
      <w:r w:rsidRPr="005F4D72">
        <w:rPr>
          <w:rFonts w:ascii="宋体" w:hAnsi="宋体" w:cs="宋体" w:hint="eastAsia"/>
          <w:b/>
          <w:bCs/>
          <w:color w:val="000000"/>
          <w:sz w:val="20"/>
        </w:rPr>
        <w:t>:</w:t>
      </w:r>
      <w:r w:rsidR="00FE5EBC">
        <w:rPr>
          <w:rFonts w:ascii="宋体" w:hAnsi="宋体" w:cs="宋体" w:hint="eastAsia"/>
          <w:b/>
          <w:bCs/>
          <w:color w:val="000000"/>
          <w:sz w:val="20"/>
        </w:rPr>
        <w:t>0</w:t>
      </w:r>
      <w:r w:rsidRPr="005F4D72">
        <w:rPr>
          <w:rFonts w:ascii="宋体" w:hAnsi="宋体" w:cs="宋体" w:hint="eastAsia"/>
          <w:b/>
          <w:bCs/>
          <w:color w:val="000000"/>
          <w:sz w:val="20"/>
        </w:rPr>
        <w:t>0</w:t>
      </w:r>
      <w:r>
        <w:rPr>
          <w:rFonts w:ascii="宋体" w:hAnsi="宋体" w:cs="宋体" w:hint="eastAsia"/>
          <w:color w:val="000000"/>
          <w:sz w:val="20"/>
        </w:rPr>
        <w:t>（请于</w:t>
      </w:r>
      <w:r w:rsidR="00E32649">
        <w:rPr>
          <w:rFonts w:ascii="宋体" w:hAnsi="宋体" w:cs="宋体" w:hint="eastAsia"/>
          <w:color w:val="000000"/>
          <w:sz w:val="20"/>
        </w:rPr>
        <w:t>9</w:t>
      </w:r>
      <w:r>
        <w:rPr>
          <w:rFonts w:ascii="宋体" w:hAnsi="宋体" w:cs="宋体" w:hint="eastAsia"/>
          <w:color w:val="000000"/>
          <w:sz w:val="20"/>
        </w:rPr>
        <w:t>:</w:t>
      </w:r>
      <w:r w:rsidR="00FE5EBC">
        <w:rPr>
          <w:rFonts w:ascii="宋体" w:hAnsi="宋体" w:cs="宋体" w:hint="eastAsia"/>
          <w:color w:val="000000"/>
          <w:sz w:val="20"/>
        </w:rPr>
        <w:t>0</w:t>
      </w:r>
      <w:r>
        <w:rPr>
          <w:rFonts w:ascii="宋体" w:hAnsi="宋体" w:cs="宋体" w:hint="eastAsia"/>
          <w:color w:val="000000"/>
          <w:sz w:val="20"/>
        </w:rPr>
        <w:t>0前到场签到，过时取消资格）</w:t>
      </w:r>
    </w:p>
    <w:p w14:paraId="34A61671" w14:textId="77777777" w:rsidR="00FD56E9" w:rsidRDefault="00000000">
      <w:pPr>
        <w:snapToGrid w:val="0"/>
        <w:rPr>
          <w:rFonts w:ascii="宋体" w:hAnsi="宋体" w:cs="宋体" w:hint="eastAsia"/>
          <w:color w:val="000000"/>
          <w:sz w:val="20"/>
        </w:rPr>
      </w:pPr>
      <w:r>
        <w:rPr>
          <w:rFonts w:ascii="宋体" w:hAnsi="宋体" w:cs="宋体" w:hint="eastAsia"/>
          <w:color w:val="000000"/>
          <w:sz w:val="20"/>
        </w:rPr>
        <w:t>投标文件接收地点、开标地点：溧水区人民医院行政楼（5号楼）5楼会议室</w:t>
      </w:r>
    </w:p>
    <w:p w14:paraId="62B7A9E4" w14:textId="77777777" w:rsidR="00FD56E9" w:rsidRDefault="00000000">
      <w:pPr>
        <w:snapToGrid w:val="0"/>
        <w:rPr>
          <w:rFonts w:ascii="宋体" w:hAnsi="宋体" w:cs="宋体" w:hint="eastAsia"/>
          <w:b/>
          <w:bCs/>
          <w:color w:val="000000"/>
          <w:sz w:val="20"/>
          <w:lang w:val="zh-CN"/>
        </w:rPr>
      </w:pPr>
      <w:r>
        <w:rPr>
          <w:rFonts w:ascii="宋体" w:hAnsi="宋体" w:cs="宋体" w:hint="eastAsia"/>
          <w:bCs/>
          <w:iCs/>
          <w:color w:val="000000"/>
          <w:sz w:val="20"/>
        </w:rPr>
        <w:t>招标事宜咨询电话：025-56232160 冯老师（采购中心）</w:t>
      </w:r>
    </w:p>
    <w:p w14:paraId="3AFD7C8D" w14:textId="77777777" w:rsidR="00FD56E9" w:rsidRDefault="00000000">
      <w:pPr>
        <w:widowControl/>
        <w:adjustRightInd w:val="0"/>
        <w:snapToGrid w:val="0"/>
        <w:jc w:val="left"/>
        <w:rPr>
          <w:rFonts w:ascii="宋体" w:hAnsi="宋体" w:cs="宋体" w:hint="eastAsia"/>
          <w:b/>
          <w:bCs/>
          <w:color w:val="000000"/>
          <w:sz w:val="20"/>
          <w:lang w:val="zh-CN"/>
        </w:rPr>
      </w:pPr>
      <w:r>
        <w:rPr>
          <w:rFonts w:ascii="宋体" w:hAnsi="宋体" w:cs="宋体" w:hint="eastAsia"/>
          <w:color w:val="000000"/>
          <w:sz w:val="20"/>
        </w:rPr>
        <w:t>项目需求事宜：025-56232024 王主任（临床医学工程部）</w:t>
      </w:r>
    </w:p>
    <w:p w14:paraId="299FF634" w14:textId="77777777" w:rsidR="00FD56E9" w:rsidRDefault="00000000">
      <w:pPr>
        <w:ind w:firstLineChars="1300" w:firstLine="3654"/>
        <w:rPr>
          <w:rFonts w:ascii="宋体" w:hAnsi="宋体" w:cs="宋体" w:hint="eastAsia"/>
          <w:b/>
          <w:bCs/>
          <w:color w:val="000000"/>
          <w:sz w:val="28"/>
          <w:szCs w:val="28"/>
          <w:lang w:val="zh-CN"/>
        </w:rPr>
      </w:pPr>
      <w:r>
        <w:rPr>
          <w:rFonts w:ascii="宋体" w:hAnsi="宋体" w:cs="宋体" w:hint="eastAsia"/>
          <w:b/>
          <w:bCs/>
          <w:color w:val="000000"/>
          <w:sz w:val="28"/>
          <w:szCs w:val="28"/>
          <w:lang w:val="zh-CN"/>
        </w:rPr>
        <w:t>第二部分  磋商须知</w:t>
      </w:r>
    </w:p>
    <w:p w14:paraId="78B4FF94"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一、总    则</w:t>
      </w:r>
    </w:p>
    <w:p w14:paraId="52BDD709"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1、适用法律</w:t>
      </w:r>
    </w:p>
    <w:p w14:paraId="57EF614A"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1.1 《中华人民共和国政府采购法》、《中华人民共和国政府采购法实施条例》、《政府采购非采购人式管理办法》等有关法律、规章和规定等。</w:t>
      </w:r>
    </w:p>
    <w:p w14:paraId="157438B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2、定义</w:t>
      </w:r>
    </w:p>
    <w:p w14:paraId="26B170DF"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2.1 “供应商”</w:t>
      </w:r>
      <w:r>
        <w:rPr>
          <w:rFonts w:ascii="宋体" w:hAnsi="宋体" w:cs="宋体" w:hint="eastAsia"/>
          <w:color w:val="000000"/>
          <w:sz w:val="15"/>
          <w:szCs w:val="15"/>
        </w:rPr>
        <w:t>是指参加磋商竞争，并符合本采购文件规定资格条件的法人、其他组织。</w:t>
      </w:r>
    </w:p>
    <w:p w14:paraId="0043D60F"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2.2 “货物和服务”指本采购文件中所述产品及相关服务。</w:t>
      </w:r>
    </w:p>
    <w:p w14:paraId="4577B60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2.3 “用户或使用单位”是指使用产品及服务的单位。</w:t>
      </w:r>
    </w:p>
    <w:p w14:paraId="1C8EBCFB" w14:textId="77777777" w:rsidR="00FD56E9" w:rsidRDefault="00000000">
      <w:pPr>
        <w:autoSpaceDE w:val="0"/>
        <w:autoSpaceDN w:val="0"/>
        <w:adjustRightInd w:val="0"/>
        <w:snapToGrid w:val="0"/>
        <w:ind w:firstLine="420"/>
        <w:rPr>
          <w:rFonts w:ascii="宋体" w:hAnsi="宋体" w:cs="宋体" w:hint="eastAsia"/>
          <w:bCs/>
          <w:color w:val="000000"/>
          <w:sz w:val="15"/>
          <w:szCs w:val="15"/>
        </w:rPr>
      </w:pPr>
      <w:r>
        <w:rPr>
          <w:rFonts w:ascii="宋体" w:hAnsi="宋体" w:cs="宋体" w:hint="eastAsia"/>
          <w:color w:val="000000"/>
          <w:sz w:val="15"/>
          <w:szCs w:val="15"/>
          <w:lang w:val="zh-CN"/>
        </w:rPr>
        <w:t>3、</w:t>
      </w:r>
      <w:r>
        <w:rPr>
          <w:rFonts w:ascii="宋体" w:hAnsi="宋体" w:cs="宋体" w:hint="eastAsia"/>
          <w:bCs/>
          <w:color w:val="000000"/>
          <w:sz w:val="15"/>
          <w:szCs w:val="15"/>
        </w:rPr>
        <w:t>促进中小企业发展政策</w:t>
      </w:r>
    </w:p>
    <w:p w14:paraId="2AF49EE9"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color w:val="000000"/>
          <w:sz w:val="15"/>
          <w:szCs w:val="15"/>
        </w:rPr>
        <w:lastRenderedPageBreak/>
        <w:t>①本项目为非专门面向中小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的项目，对</w:t>
      </w:r>
      <w:r>
        <w:rPr>
          <w:rFonts w:ascii="宋体" w:hAnsi="宋体" w:cs="宋体" w:hint="eastAsia"/>
          <w:color w:val="000000"/>
          <w:sz w:val="15"/>
          <w:szCs w:val="15"/>
        </w:rPr>
        <w:t>小型和微型企业</w:t>
      </w:r>
      <w:r>
        <w:rPr>
          <w:rFonts w:ascii="宋体" w:hAnsi="宋体" w:cs="宋体" w:hint="eastAsia"/>
          <w:bCs/>
          <w:color w:val="000000"/>
          <w:sz w:val="15"/>
          <w:szCs w:val="15"/>
        </w:rPr>
        <w:t>产品价格给予10%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05810D31"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在政府采购活动中，投标人提供的货物、工程或者服务符合下列情形的，享受价格扣除：</w:t>
      </w:r>
    </w:p>
    <w:p w14:paraId="42E3BB49" w14:textId="77777777" w:rsidR="00FD56E9"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在货物采购项目中，货物由小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制造，即货物由小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生产且使用该小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商号或者注册商标；</w:t>
      </w:r>
    </w:p>
    <w:p w14:paraId="3594B8FC" w14:textId="77777777" w:rsidR="00FD56E9"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在服务采购项目中，服务由小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承接，即提供服务的人员为小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依照《中华人民共和国劳动合同法》订立劳动合同的从业人员。</w:t>
      </w:r>
    </w:p>
    <w:p w14:paraId="258970BE"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在货物采购项目中，投标人提供的货物既有中小企业制造货物，也有大型企业制造货物的，不享受本办法规定的中小企业扶持政策。以联合体形</w:t>
      </w:r>
      <w:proofErr w:type="gramStart"/>
      <w:r>
        <w:rPr>
          <w:rFonts w:ascii="宋体" w:hAnsi="宋体" w:cs="宋体" w:hint="eastAsia"/>
          <w:bCs/>
          <w:color w:val="000000"/>
          <w:sz w:val="15"/>
          <w:szCs w:val="15"/>
        </w:rPr>
        <w:t>式参加</w:t>
      </w:r>
      <w:proofErr w:type="gramEnd"/>
      <w:r>
        <w:rPr>
          <w:rFonts w:ascii="宋体" w:hAnsi="宋体" w:cs="宋体" w:hint="eastAsia"/>
          <w:bCs/>
          <w:color w:val="000000"/>
          <w:sz w:val="15"/>
          <w:szCs w:val="15"/>
        </w:rPr>
        <w:t>政府采购活动，联合体各方均为中小企业的，联合体视同中小企业。其中，联合体各方均为小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的，联合体视同小微企业。接受大中型企业与小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组成联合体或者允许大中型企业向一家或者多家小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分包的采购项目，对于联合协议或者分包意向协议约定小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的合同份额占到合同总金额30%以上的，采购人、采购代理机构应当对联合体或者大中型企业的报价给予4%的扣除，用扣除后的价格参加评审。组成联合体或者接受分包的小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与联合体内其他企业、分包企业之间存在直接控股、管理关系的，不享受价格扣除优惠政策。</w:t>
      </w:r>
    </w:p>
    <w:p w14:paraId="24B6F0A8"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193B2963"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0DAF71F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④残疾人福利单位、监狱企业属于小型、微型企业的，不重复享受政策。</w:t>
      </w:r>
    </w:p>
    <w:p w14:paraId="1EB3D0A6"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2、根据财政部、</w:t>
      </w:r>
      <w:proofErr w:type="gramStart"/>
      <w:r>
        <w:rPr>
          <w:rFonts w:ascii="宋体" w:hAnsi="宋体" w:cs="宋体" w:hint="eastAsia"/>
          <w:bCs/>
          <w:color w:val="000000"/>
          <w:sz w:val="15"/>
          <w:szCs w:val="15"/>
        </w:rPr>
        <w:t>国家发改委</w:t>
      </w:r>
      <w:proofErr w:type="gramEnd"/>
      <w:r>
        <w:rPr>
          <w:rFonts w:ascii="宋体" w:hAnsi="宋体" w:cs="宋体" w:hint="eastAsia"/>
          <w:bCs/>
          <w:color w:val="000000"/>
          <w:sz w:val="15"/>
          <w:szCs w:val="15"/>
        </w:rPr>
        <w:t>《节能产品政府采购实施意见》，投标产品属于《节能产品政府采购清单》（最新一期）内的政府采购的节能产品，对相应产品的价格给予1%的扣除，用扣除后的价格参与评审。</w:t>
      </w:r>
    </w:p>
    <w:p w14:paraId="73582174"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1708655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投标产品如为节能产品的，投标人需提供产品及型号所在清单页的复印件并用标识标明，如未提供，评委会</w:t>
      </w:r>
      <w:r>
        <w:rPr>
          <w:rFonts w:ascii="宋体" w:hAnsi="宋体" w:cs="宋体" w:hint="eastAsia"/>
          <w:color w:val="000000"/>
          <w:sz w:val="15"/>
          <w:szCs w:val="15"/>
        </w:rPr>
        <w:t>将仅按</w:t>
      </w:r>
      <w:r>
        <w:rPr>
          <w:rFonts w:ascii="宋体" w:hAnsi="宋体" w:cs="宋体" w:hint="eastAsia"/>
          <w:bCs/>
          <w:color w:val="000000"/>
          <w:sz w:val="15"/>
          <w:szCs w:val="15"/>
        </w:rPr>
        <w:t>可明确进行价格扣除的内容进行扣除。</w:t>
      </w:r>
    </w:p>
    <w:p w14:paraId="38247A5F"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3、根据财政部、国家环保总局《关于环境标志产品政府采购实施的意见》，投标产品属于《环境标志产品政府采购清单》（最新一期）内的产品），对相应产品的价格给予1%的扣除，用扣除后的价格参与评审。</w:t>
      </w:r>
    </w:p>
    <w:p w14:paraId="6A77581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评标委员会根据投标人填制的《环境标志产品报价表》（格式自拟），计算其所投环境标志产品享受价格折扣部分的多少，如未提供或价格数据不全（必须包括产品名称、单价数量明细和汇总报价），评委会</w:t>
      </w:r>
      <w:r>
        <w:rPr>
          <w:rFonts w:ascii="宋体" w:hAnsi="宋体" w:cs="宋体" w:hint="eastAsia"/>
          <w:color w:val="000000"/>
          <w:sz w:val="15"/>
          <w:szCs w:val="15"/>
        </w:rPr>
        <w:t>将仅</w:t>
      </w:r>
      <w:r>
        <w:rPr>
          <w:rFonts w:ascii="宋体" w:hAnsi="宋体" w:cs="宋体" w:hint="eastAsia"/>
          <w:bCs/>
          <w:color w:val="000000"/>
          <w:sz w:val="15"/>
          <w:szCs w:val="15"/>
        </w:rPr>
        <w:t>按可明确进行价格扣除的内容进行扣除。</w:t>
      </w:r>
    </w:p>
    <w:p w14:paraId="7F7B526D"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投标产品如为环境标志产品的，投标人需提供产品及型号所在清单页的复印件并用标识标明，如未提供，评委会将仅按可明确进行价格扣除的内容进行扣除。</w:t>
      </w:r>
    </w:p>
    <w:p w14:paraId="39162B44" w14:textId="77777777" w:rsidR="00FD56E9" w:rsidRDefault="00000000">
      <w:pPr>
        <w:autoSpaceDE w:val="0"/>
        <w:autoSpaceDN w:val="0"/>
        <w:adjustRightInd w:val="0"/>
        <w:snapToGrid w:val="0"/>
        <w:rPr>
          <w:rFonts w:ascii="宋体" w:hAnsi="宋体" w:cs="宋体" w:hint="eastAsia"/>
          <w:b/>
          <w:color w:val="000000"/>
          <w:sz w:val="15"/>
          <w:szCs w:val="15"/>
          <w:lang w:val="zh-CN"/>
        </w:rPr>
      </w:pPr>
      <w:r>
        <w:rPr>
          <w:rFonts w:ascii="宋体" w:hAnsi="宋体" w:cs="宋体" w:hint="eastAsia"/>
          <w:color w:val="000000"/>
          <w:sz w:val="15"/>
          <w:szCs w:val="15"/>
          <w:lang w:val="zh-CN"/>
        </w:rPr>
        <w:t>二、</w:t>
      </w:r>
      <w:r>
        <w:rPr>
          <w:rFonts w:ascii="宋体" w:hAnsi="宋体" w:cs="宋体" w:hint="eastAsia"/>
          <w:b/>
          <w:color w:val="000000"/>
          <w:sz w:val="15"/>
          <w:szCs w:val="15"/>
          <w:lang w:val="zh-CN"/>
        </w:rPr>
        <w:t>响应文件编制</w:t>
      </w:r>
    </w:p>
    <w:p w14:paraId="2286995C" w14:textId="77777777" w:rsidR="00FD56E9" w:rsidRDefault="00000000">
      <w:pPr>
        <w:autoSpaceDE w:val="0"/>
        <w:autoSpaceDN w:val="0"/>
        <w:adjustRightInd w:val="0"/>
        <w:snapToGrid w:val="0"/>
        <w:ind w:left="420"/>
        <w:rPr>
          <w:rFonts w:ascii="宋体" w:hAnsi="宋体" w:cs="宋体" w:hint="eastAsia"/>
          <w:b/>
          <w:bCs/>
          <w:color w:val="000000"/>
          <w:sz w:val="15"/>
          <w:szCs w:val="15"/>
          <w:lang w:val="zh-CN"/>
        </w:rPr>
      </w:pPr>
      <w:r>
        <w:rPr>
          <w:rFonts w:ascii="宋体" w:hAnsi="宋体" w:cs="宋体" w:hint="eastAsia"/>
          <w:bCs/>
          <w:color w:val="000000"/>
          <w:sz w:val="15"/>
          <w:szCs w:val="15"/>
        </w:rPr>
        <w:t>4</w:t>
      </w:r>
      <w:r>
        <w:rPr>
          <w:rFonts w:ascii="宋体" w:hAnsi="宋体" w:cs="宋体" w:hint="eastAsia"/>
          <w:bCs/>
          <w:color w:val="000000"/>
          <w:sz w:val="15"/>
          <w:szCs w:val="15"/>
          <w:lang w:val="zh-CN"/>
        </w:rPr>
        <w:t>、供应商应当按照磋商文件的要求编制响应文件，并对其提交的响应文件真实性、合法性承担法律责任。</w:t>
      </w:r>
    </w:p>
    <w:p w14:paraId="20B6271B"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5</w:t>
      </w:r>
      <w:r>
        <w:rPr>
          <w:rFonts w:ascii="宋体" w:hAnsi="宋体" w:cs="宋体" w:hint="eastAsia"/>
          <w:b/>
          <w:bCs/>
          <w:color w:val="000000"/>
          <w:sz w:val="15"/>
          <w:szCs w:val="15"/>
          <w:lang w:val="zh-CN"/>
        </w:rPr>
        <w:t>、响应文件的语言、计量单位、货币和编制</w:t>
      </w:r>
    </w:p>
    <w:p w14:paraId="0706F1A2"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.1 供应商提交的磋商响应文件、技术文件和资料，包括图纸中的说明，以及供应商与南京市溧水区人民医院就有关磋商的所有来往函电均应使用中文。响应文件中若有英文或其他语言文字的资料，应提供相应的中文翻译资料。对不同文本响应文件的解释发生异议的，以中文文本为准。</w:t>
      </w:r>
    </w:p>
    <w:p w14:paraId="3070778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.2 供应商所使用的计量单位应为国家法定计量单位。</w:t>
      </w:r>
    </w:p>
    <w:p w14:paraId="65A5EE79"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.3 供应商应用人民币报价。</w:t>
      </w:r>
    </w:p>
    <w:p w14:paraId="29BA8AE6"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.4 磋商响应文件应字迹清楚、内容齐全、不得涂改。如有修改，修改处须有供应商公章或磋商专用章和法定代表人或其</w:t>
      </w:r>
      <w:proofErr w:type="gramStart"/>
      <w:r>
        <w:rPr>
          <w:rFonts w:ascii="宋体" w:hAnsi="宋体" w:cs="宋体" w:hint="eastAsia"/>
          <w:color w:val="000000"/>
          <w:sz w:val="15"/>
          <w:szCs w:val="15"/>
          <w:lang w:val="zh-CN"/>
        </w:rPr>
        <w:t>授权磋商</w:t>
      </w:r>
      <w:proofErr w:type="gramEnd"/>
      <w:r>
        <w:rPr>
          <w:rFonts w:ascii="宋体" w:hAnsi="宋体" w:cs="宋体" w:hint="eastAsia"/>
          <w:color w:val="000000"/>
          <w:sz w:val="15"/>
          <w:szCs w:val="15"/>
          <w:lang w:val="zh-CN"/>
        </w:rPr>
        <w:t>代表签字。</w:t>
      </w:r>
    </w:p>
    <w:p w14:paraId="746F6574" w14:textId="77777777" w:rsidR="00FD56E9"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.5 磋商响应文件应按照竞争性磋商文件规定的顺序，统一用A4规格幅面打印、装订成册并编制目录，由于编排混乱导致响应文件被误读或查找不到，责任由供应商承担。</w:t>
      </w:r>
    </w:p>
    <w:p w14:paraId="7094136A" w14:textId="77777777" w:rsidR="00FD56E9"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.6响应文件应逐页编码，不得跳页（包括但不限于授权、证明材料、声明及产品介绍、彩页等）。</w:t>
      </w:r>
    </w:p>
    <w:p w14:paraId="7BB9C882"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w:t>
      </w:r>
      <w:r>
        <w:rPr>
          <w:rFonts w:ascii="宋体" w:hAnsi="宋体" w:cs="宋体" w:hint="eastAsia"/>
          <w:color w:val="000000"/>
          <w:sz w:val="15"/>
          <w:szCs w:val="15"/>
        </w:rPr>
        <w:t>7</w:t>
      </w:r>
      <w:r>
        <w:rPr>
          <w:rFonts w:ascii="宋体" w:hAnsi="宋体" w:cs="宋体" w:hint="eastAsia"/>
          <w:color w:val="000000"/>
          <w:sz w:val="15"/>
          <w:szCs w:val="15"/>
          <w:lang w:val="zh-CN"/>
        </w:rPr>
        <w:t xml:space="preserve"> 供应商应在磋商响应文件中写清相应的项目编号、项目名称、供应商全称、地址、电话、传真等。</w:t>
      </w:r>
    </w:p>
    <w:p w14:paraId="214E1EEF"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6</w:t>
      </w:r>
      <w:r>
        <w:rPr>
          <w:rFonts w:ascii="宋体" w:hAnsi="宋体" w:cs="宋体" w:hint="eastAsia"/>
          <w:b/>
          <w:bCs/>
          <w:color w:val="000000"/>
          <w:sz w:val="15"/>
          <w:szCs w:val="15"/>
          <w:lang w:val="zh-CN"/>
        </w:rPr>
        <w:t>、磋商响应文件的组成</w:t>
      </w:r>
    </w:p>
    <w:p w14:paraId="4D058C77"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.1 供应商应当根据竞争性磋商文件要求编制磋商响应文件，并根据自己的商务能力、技术水平对竞争性磋商文件提出的要求和条件逐条标明是否响应。响应文件由商务部分、技术部分、价格部分，以及其他部分组成。</w:t>
      </w:r>
    </w:p>
    <w:p w14:paraId="68EAA2AB"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 xml:space="preserve">.2 </w:t>
      </w:r>
      <w:r>
        <w:rPr>
          <w:rFonts w:ascii="宋体" w:hAnsi="宋体" w:cs="宋体" w:hint="eastAsia"/>
          <w:b/>
          <w:color w:val="000000"/>
          <w:sz w:val="15"/>
          <w:szCs w:val="15"/>
          <w:lang w:val="zh-CN"/>
        </w:rPr>
        <w:t>响应文件的商务部分。</w:t>
      </w:r>
      <w:r>
        <w:rPr>
          <w:rFonts w:ascii="宋体" w:hAnsi="宋体" w:cs="宋体" w:hint="eastAsia"/>
          <w:bCs/>
          <w:color w:val="000000"/>
          <w:sz w:val="15"/>
          <w:szCs w:val="15"/>
          <w:lang w:val="zh-CN"/>
        </w:rPr>
        <w:t>商务部分是证明供应商有资格参加磋商和成交后有能力履行合同的文件，这些文件应能满足竞争性磋商采购文件的要求，包括但不限于下列文件</w:t>
      </w:r>
      <w:r>
        <w:rPr>
          <w:rFonts w:ascii="宋体" w:hAnsi="宋体" w:cs="宋体" w:hint="eastAsia"/>
          <w:color w:val="000000"/>
          <w:sz w:val="15"/>
          <w:szCs w:val="15"/>
          <w:lang w:val="zh-CN"/>
        </w:rPr>
        <w:t>：</w:t>
      </w:r>
    </w:p>
    <w:p w14:paraId="0C6F7A7A" w14:textId="77777777" w:rsidR="00FD56E9" w:rsidRDefault="00000000">
      <w:pPr>
        <w:autoSpaceDE w:val="0"/>
        <w:autoSpaceDN w:val="0"/>
        <w:adjustRightInd w:val="0"/>
        <w:ind w:firstLine="420"/>
        <w:jc w:val="left"/>
        <w:rPr>
          <w:rFonts w:ascii="宋体" w:hAnsi="宋体" w:cs="宋体" w:hint="eastAsia"/>
          <w:color w:val="000000"/>
          <w:sz w:val="15"/>
          <w:szCs w:val="15"/>
          <w:lang w:val="zh-CN"/>
        </w:rPr>
      </w:pPr>
      <w:r>
        <w:rPr>
          <w:rFonts w:ascii="宋体" w:hAnsi="宋体" w:cs="宋体" w:hint="eastAsia"/>
          <w:color w:val="000000"/>
          <w:sz w:val="15"/>
          <w:szCs w:val="15"/>
          <w:lang w:val="zh-CN"/>
        </w:rPr>
        <w:t>（1）磋商申请及声明；</w:t>
      </w:r>
    </w:p>
    <w:p w14:paraId="2BBA5391" w14:textId="77777777" w:rsidR="00FD56E9" w:rsidRDefault="00000000">
      <w:pPr>
        <w:widowControl/>
        <w:adjustRightInd w:val="0"/>
        <w:ind w:firstLine="420"/>
        <w:jc w:val="left"/>
        <w:rPr>
          <w:rFonts w:ascii="宋体" w:hAnsi="宋体" w:cs="宋体" w:hint="eastAsia"/>
          <w:color w:val="000000"/>
          <w:kern w:val="0"/>
          <w:sz w:val="15"/>
          <w:szCs w:val="15"/>
          <w:lang w:val="zh-CN"/>
        </w:rPr>
      </w:pPr>
      <w:r>
        <w:rPr>
          <w:rFonts w:ascii="宋体" w:hAnsi="宋体" w:cs="宋体" w:hint="eastAsia"/>
          <w:color w:val="000000"/>
          <w:kern w:val="0"/>
          <w:sz w:val="15"/>
          <w:szCs w:val="15"/>
          <w:lang w:val="zh-CN"/>
        </w:rPr>
        <w:t>（2）法定代表人授权委托书及委托代理人的身份证明文件的复印件；</w:t>
      </w:r>
    </w:p>
    <w:p w14:paraId="2624B2D3" w14:textId="77777777" w:rsidR="00FD56E9" w:rsidRDefault="00000000">
      <w:pPr>
        <w:autoSpaceDE w:val="0"/>
        <w:autoSpaceDN w:val="0"/>
        <w:adjustRightInd w:val="0"/>
        <w:ind w:firstLine="420"/>
        <w:jc w:val="left"/>
        <w:rPr>
          <w:rFonts w:ascii="宋体" w:hAnsi="宋体" w:cs="宋体" w:hint="eastAsia"/>
          <w:color w:val="000000"/>
          <w:kern w:val="0"/>
          <w:sz w:val="15"/>
          <w:szCs w:val="15"/>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）第一章竞争性磋商邀请中 4.1《中华人民共和国政府采购法》规定的资格条件证明文件；</w:t>
      </w:r>
    </w:p>
    <w:p w14:paraId="68ED17A0" w14:textId="77777777" w:rsidR="00FD56E9" w:rsidRDefault="00000000">
      <w:pPr>
        <w:widowControl/>
        <w:adjustRightInd w:val="0"/>
        <w:ind w:firstLine="420"/>
        <w:jc w:val="left"/>
        <w:rPr>
          <w:rFonts w:ascii="宋体" w:hAnsi="宋体" w:cs="宋体" w:hint="eastAsia"/>
          <w:color w:val="000000"/>
          <w:sz w:val="15"/>
          <w:szCs w:val="15"/>
          <w:lang w:val="zh-CN"/>
        </w:rPr>
      </w:pPr>
      <w:r>
        <w:rPr>
          <w:rFonts w:ascii="宋体" w:hAnsi="宋体" w:cs="宋体" w:hint="eastAsia"/>
          <w:color w:val="000000"/>
          <w:kern w:val="0"/>
          <w:sz w:val="15"/>
          <w:szCs w:val="15"/>
          <w:lang w:val="zh-CN"/>
        </w:rPr>
        <w:t>（</w:t>
      </w:r>
      <w:r>
        <w:rPr>
          <w:rFonts w:ascii="宋体" w:hAnsi="宋体" w:cs="宋体" w:hint="eastAsia"/>
          <w:color w:val="000000"/>
          <w:kern w:val="0"/>
          <w:sz w:val="15"/>
          <w:szCs w:val="15"/>
        </w:rPr>
        <w:t>4</w:t>
      </w:r>
      <w:r>
        <w:rPr>
          <w:rFonts w:ascii="宋体" w:hAnsi="宋体" w:cs="宋体" w:hint="eastAsia"/>
          <w:color w:val="000000"/>
          <w:kern w:val="0"/>
          <w:sz w:val="15"/>
          <w:szCs w:val="15"/>
          <w:lang w:val="zh-CN"/>
        </w:rPr>
        <w:t>）《商务服务条款偏离表</w:t>
      </w:r>
      <w:r>
        <w:rPr>
          <w:rFonts w:ascii="宋体" w:hAnsi="宋体" w:cs="宋体" w:hint="eastAsia"/>
          <w:color w:val="000000"/>
          <w:sz w:val="15"/>
          <w:szCs w:val="15"/>
          <w:lang w:val="zh-CN"/>
        </w:rPr>
        <w:t>》；</w:t>
      </w:r>
    </w:p>
    <w:p w14:paraId="6AB04032"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lastRenderedPageBreak/>
        <w:t>（</w:t>
      </w:r>
      <w:r>
        <w:rPr>
          <w:rFonts w:ascii="宋体" w:hAnsi="宋体" w:cs="宋体" w:hint="eastAsia"/>
          <w:color w:val="000000"/>
          <w:sz w:val="15"/>
          <w:szCs w:val="15"/>
        </w:rPr>
        <w:t>5</w:t>
      </w:r>
      <w:r>
        <w:rPr>
          <w:rFonts w:ascii="宋体" w:hAnsi="宋体" w:cs="宋体" w:hint="eastAsia"/>
          <w:color w:val="000000"/>
          <w:sz w:val="15"/>
          <w:szCs w:val="15"/>
          <w:lang w:val="zh-CN"/>
        </w:rPr>
        <w:t>）合同草案条款</w:t>
      </w:r>
    </w:p>
    <w:p w14:paraId="069BADA9"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6</w:t>
      </w:r>
      <w:r>
        <w:rPr>
          <w:rFonts w:ascii="宋体" w:hAnsi="宋体" w:cs="宋体" w:hint="eastAsia"/>
          <w:color w:val="000000"/>
          <w:sz w:val="15"/>
          <w:szCs w:val="15"/>
          <w:lang w:val="zh-CN"/>
        </w:rPr>
        <w:t>）供应商认为需要提供的其他资格证明文件和商务资料。</w:t>
      </w:r>
    </w:p>
    <w:p w14:paraId="1D61EAAA"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w:t>
      </w:r>
      <w:r>
        <w:rPr>
          <w:rFonts w:ascii="宋体" w:hAnsi="宋体" w:cs="宋体" w:hint="eastAsia"/>
          <w:bCs/>
          <w:color w:val="000000"/>
          <w:sz w:val="15"/>
          <w:szCs w:val="15"/>
        </w:rPr>
        <w:t>3</w:t>
      </w:r>
      <w:r>
        <w:rPr>
          <w:rFonts w:ascii="宋体" w:hAnsi="宋体" w:cs="宋体" w:hint="eastAsia"/>
          <w:bCs/>
          <w:color w:val="000000"/>
          <w:sz w:val="15"/>
          <w:szCs w:val="15"/>
          <w:lang w:val="zh-CN"/>
        </w:rPr>
        <w:t xml:space="preserve"> </w:t>
      </w:r>
      <w:r>
        <w:rPr>
          <w:rFonts w:ascii="宋体" w:hAnsi="宋体" w:cs="宋体" w:hint="eastAsia"/>
          <w:b/>
          <w:bCs/>
          <w:color w:val="000000"/>
          <w:sz w:val="15"/>
          <w:szCs w:val="15"/>
          <w:lang w:val="zh-CN"/>
        </w:rPr>
        <w:t>响应文件的技术部分。</w:t>
      </w:r>
      <w:r>
        <w:rPr>
          <w:rFonts w:ascii="宋体" w:hAnsi="宋体" w:cs="宋体" w:hint="eastAsia"/>
          <w:color w:val="000000"/>
          <w:sz w:val="15"/>
          <w:szCs w:val="15"/>
          <w:lang w:val="zh-CN"/>
        </w:rPr>
        <w:t>技术部分是证明</w:t>
      </w:r>
      <w:r>
        <w:rPr>
          <w:rFonts w:ascii="宋体" w:hAnsi="宋体" w:cs="宋体" w:hint="eastAsia"/>
          <w:color w:val="000000"/>
          <w:sz w:val="15"/>
          <w:szCs w:val="15"/>
        </w:rPr>
        <w:t>供应商提供的服务是合格的、并符合竞争性磋商文件要求的证明文件，以及</w:t>
      </w:r>
      <w:r>
        <w:rPr>
          <w:rFonts w:ascii="宋体" w:hAnsi="宋体" w:cs="宋体" w:hint="eastAsia"/>
          <w:color w:val="000000"/>
          <w:sz w:val="15"/>
          <w:szCs w:val="15"/>
          <w:lang w:val="zh-CN"/>
        </w:rPr>
        <w:t>对服务的详细说明，这些文件可以是文字资料、图纸和数据等。提供的服务如与竞争性磋商文件要求有不符之处，应说明其差别之所在。包括但不限于下列文件：</w:t>
      </w:r>
    </w:p>
    <w:p w14:paraId="50742D0F"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kern w:val="0"/>
          <w:sz w:val="15"/>
          <w:szCs w:val="15"/>
          <w:lang w:val="zh-CN"/>
        </w:rPr>
        <w:t>（1）</w:t>
      </w:r>
      <w:r>
        <w:rPr>
          <w:rFonts w:ascii="宋体" w:hAnsi="宋体" w:cs="宋体" w:hint="eastAsia"/>
          <w:b/>
          <w:color w:val="000000"/>
          <w:sz w:val="15"/>
          <w:szCs w:val="15"/>
          <w:lang w:val="zh-CN"/>
        </w:rPr>
        <w:t>南京市政府采购供应商信用记录表；</w:t>
      </w:r>
    </w:p>
    <w:p w14:paraId="13F18639"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sz w:val="15"/>
          <w:szCs w:val="15"/>
          <w:lang w:val="zh-CN"/>
        </w:rPr>
        <w:t>（2）</w:t>
      </w:r>
      <w:r>
        <w:rPr>
          <w:rFonts w:ascii="宋体" w:hAnsi="宋体" w:cs="宋体" w:hint="eastAsia"/>
          <w:b/>
          <w:color w:val="000000"/>
          <w:sz w:val="15"/>
          <w:szCs w:val="15"/>
          <w:lang w:val="zh-CN"/>
        </w:rPr>
        <w:t>《技术条款偏离表》；</w:t>
      </w:r>
    </w:p>
    <w:p w14:paraId="33B6F028" w14:textId="77777777" w:rsidR="00FD56E9" w:rsidRDefault="00000000">
      <w:pPr>
        <w:widowControl/>
        <w:adjustRightInd w:val="0"/>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）项目实施方案；</w:t>
      </w:r>
    </w:p>
    <w:p w14:paraId="0C27F1E5" w14:textId="77777777" w:rsidR="00FD56E9" w:rsidRDefault="00000000">
      <w:pPr>
        <w:widowControl/>
        <w:adjustRightInd w:val="0"/>
        <w:snapToGrid w:val="0"/>
        <w:ind w:firstLineChars="200" w:firstLine="300"/>
        <w:rPr>
          <w:rFonts w:ascii="宋体" w:hAnsi="宋体" w:cs="宋体" w:hint="eastAsia"/>
          <w:color w:val="000000"/>
          <w:kern w:val="0"/>
          <w:sz w:val="15"/>
          <w:szCs w:val="15"/>
          <w:lang w:val="zh-CN"/>
        </w:rPr>
      </w:pPr>
      <w:r>
        <w:rPr>
          <w:rFonts w:ascii="宋体" w:hAnsi="宋体" w:cs="宋体" w:hint="eastAsia"/>
          <w:color w:val="000000"/>
          <w:sz w:val="15"/>
          <w:szCs w:val="15"/>
        </w:rPr>
        <w:t>（4）</w:t>
      </w:r>
      <w:r>
        <w:rPr>
          <w:rFonts w:ascii="宋体" w:hAnsi="宋体" w:cs="宋体" w:hint="eastAsia"/>
          <w:b/>
          <w:color w:val="000000"/>
          <w:kern w:val="0"/>
          <w:sz w:val="15"/>
          <w:szCs w:val="15"/>
          <w:lang w:val="zh-CN"/>
        </w:rPr>
        <w:t>服务承诺；</w:t>
      </w:r>
    </w:p>
    <w:p w14:paraId="73779CFA" w14:textId="77777777" w:rsidR="00FD56E9" w:rsidRDefault="00000000">
      <w:pPr>
        <w:widowControl/>
        <w:adjustRightInd w:val="0"/>
        <w:snapToGrid w:val="0"/>
        <w:ind w:firstLine="420"/>
        <w:rPr>
          <w:rFonts w:ascii="宋体" w:hAnsi="宋体" w:cs="宋体" w:hint="eastAsia"/>
          <w:color w:val="000000"/>
          <w:kern w:val="0"/>
          <w:sz w:val="15"/>
          <w:szCs w:val="15"/>
          <w:lang w:val="zh-CN"/>
        </w:rPr>
      </w:pPr>
      <w:r>
        <w:rPr>
          <w:rFonts w:ascii="宋体" w:hAnsi="宋体" w:cs="宋体" w:hint="eastAsia"/>
          <w:color w:val="000000"/>
          <w:sz w:val="15"/>
          <w:szCs w:val="15"/>
        </w:rPr>
        <w:t>（5）供应商认为需要</w:t>
      </w:r>
      <w:r>
        <w:rPr>
          <w:rFonts w:ascii="宋体" w:hAnsi="宋体" w:cs="宋体" w:hint="eastAsia"/>
          <w:color w:val="000000"/>
          <w:kern w:val="0"/>
          <w:sz w:val="15"/>
          <w:szCs w:val="15"/>
          <w:lang w:val="zh-CN"/>
        </w:rPr>
        <w:t>提供的其他技术资料。</w:t>
      </w:r>
    </w:p>
    <w:p w14:paraId="4ECE2B44"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4</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磋商响应文件的价格部分</w:t>
      </w:r>
    </w:p>
    <w:p w14:paraId="565EA0B3"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（1）价格部分是对货物和服务价格构成的说明，磋商文件如没有特别说明的话，对每一项货物和服务仅接受一个价格。</w:t>
      </w:r>
    </w:p>
    <w:p w14:paraId="0747DA6F"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（2）报价应包含完成本货物和服务项目发生的所有含税费用、支付给员工的工资和国家强制缴纳的各种社会保障资金，以及供应商认为需要的其他费用等。</w:t>
      </w:r>
    </w:p>
    <w:p w14:paraId="6A937AE9"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（3）供应商应充分考虑到市场价格变动，以及项目实施过程中的不可预见因素，一旦成交，总价格不变。如果有漏项，视同让利。</w:t>
      </w:r>
    </w:p>
    <w:p w14:paraId="36DF2B64"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（4）经磋商后，如果成交价高于或低于供应商在响应文件首次报价的，分项报价同比例调整。</w:t>
      </w:r>
    </w:p>
    <w:p w14:paraId="2A9060A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5</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磋商响应文件的其他部分。</w:t>
      </w:r>
      <w:r>
        <w:rPr>
          <w:rFonts w:ascii="宋体" w:hAnsi="宋体" w:cs="宋体" w:hint="eastAsia"/>
          <w:color w:val="000000"/>
          <w:sz w:val="15"/>
          <w:szCs w:val="15"/>
          <w:lang w:val="zh-CN"/>
        </w:rPr>
        <w:t>其他部分由供应商根据编制磋商响应文件需要提供的其他相关文件。</w:t>
      </w:r>
    </w:p>
    <w:p w14:paraId="7FD827BA" w14:textId="77777777" w:rsidR="00FD56E9" w:rsidRDefault="00000000">
      <w:pPr>
        <w:autoSpaceDE w:val="0"/>
        <w:autoSpaceDN w:val="0"/>
        <w:adjustRightInd w:val="0"/>
        <w:snapToGrid w:val="0"/>
        <w:ind w:firstLine="420"/>
        <w:outlineLvl w:val="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三、响应文件签署与提交</w:t>
      </w:r>
    </w:p>
    <w:p w14:paraId="2278F499" w14:textId="77777777" w:rsidR="00FD56E9" w:rsidRDefault="00000000">
      <w:pPr>
        <w:tabs>
          <w:tab w:val="left" w:pos="5355"/>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7</w:t>
      </w:r>
      <w:r>
        <w:rPr>
          <w:rFonts w:ascii="宋体" w:hAnsi="宋体" w:cs="宋体" w:hint="eastAsia"/>
          <w:b/>
          <w:bCs/>
          <w:color w:val="000000"/>
          <w:sz w:val="15"/>
          <w:szCs w:val="15"/>
          <w:lang w:val="zh-CN"/>
        </w:rPr>
        <w:t>、响应文件签署</w:t>
      </w:r>
    </w:p>
    <w:p w14:paraId="154C45F6"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.1 响应文件应由供应</w:t>
      </w:r>
      <w:proofErr w:type="gramStart"/>
      <w:r>
        <w:rPr>
          <w:rFonts w:ascii="宋体" w:hAnsi="宋体" w:cs="宋体" w:hint="eastAsia"/>
          <w:color w:val="000000"/>
          <w:sz w:val="15"/>
          <w:szCs w:val="15"/>
          <w:lang w:val="zh-CN"/>
        </w:rPr>
        <w:t>商法定</w:t>
      </w:r>
      <w:proofErr w:type="gramEnd"/>
      <w:r>
        <w:rPr>
          <w:rFonts w:ascii="宋体" w:hAnsi="宋体" w:cs="宋体" w:hint="eastAsia"/>
          <w:color w:val="000000"/>
          <w:sz w:val="15"/>
          <w:szCs w:val="15"/>
          <w:lang w:val="zh-CN"/>
        </w:rPr>
        <w:t>代表人或授权代表签字，并加盖公章。</w:t>
      </w:r>
    </w:p>
    <w:p w14:paraId="2A24A092"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.2 供应商应当在磋商文件要求提交响应文件的截止时间前，将响应文件密封送达指定地点。</w:t>
      </w:r>
    </w:p>
    <w:p w14:paraId="5A30CF56"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.3 有下列情形的响应文件将拒收：</w:t>
      </w:r>
    </w:p>
    <w:p w14:paraId="1D8F0F54" w14:textId="77777777" w:rsidR="00FD56E9" w:rsidRDefault="00000000">
      <w:pPr>
        <w:tabs>
          <w:tab w:val="left" w:pos="5355"/>
        </w:tabs>
        <w:autoSpaceDE w:val="0"/>
        <w:autoSpaceDN w:val="0"/>
        <w:adjustRightInd w:val="0"/>
        <w:snapToGrid w:val="0"/>
        <w:ind w:firstLineChars="400" w:firstLine="600"/>
        <w:rPr>
          <w:rFonts w:ascii="宋体" w:hAnsi="宋体" w:cs="宋体" w:hint="eastAsia"/>
          <w:b/>
          <w:bCs/>
          <w:color w:val="000000"/>
          <w:sz w:val="15"/>
          <w:szCs w:val="15"/>
        </w:rPr>
      </w:pPr>
      <w:r>
        <w:rPr>
          <w:rFonts w:ascii="宋体" w:hAnsi="宋体" w:cs="宋体" w:hint="eastAsia"/>
          <w:color w:val="000000"/>
          <w:sz w:val="15"/>
          <w:szCs w:val="15"/>
          <w:lang w:val="zh-CN"/>
        </w:rPr>
        <w:t>在磋商文件要求提交响应文件的截止时间之后送达的等。</w:t>
      </w:r>
    </w:p>
    <w:p w14:paraId="144BD160" w14:textId="77777777" w:rsidR="00FD56E9" w:rsidRDefault="00000000">
      <w:pPr>
        <w:autoSpaceDE w:val="0"/>
        <w:autoSpaceDN w:val="0"/>
        <w:adjustRightInd w:val="0"/>
        <w:snapToGrid w:val="0"/>
        <w:ind w:firstLineChars="200" w:firstLine="301"/>
        <w:rPr>
          <w:rFonts w:ascii="宋体" w:hAnsi="宋体" w:cs="宋体" w:hint="eastAsia"/>
          <w:color w:val="000000"/>
          <w:sz w:val="15"/>
          <w:szCs w:val="15"/>
          <w:lang w:val="zh-CN"/>
        </w:rPr>
      </w:pPr>
      <w:r>
        <w:rPr>
          <w:rFonts w:ascii="宋体" w:hAnsi="宋体" w:cs="宋体" w:hint="eastAsia"/>
          <w:b/>
          <w:bCs/>
          <w:color w:val="000000"/>
          <w:sz w:val="15"/>
          <w:szCs w:val="15"/>
          <w:lang w:val="zh-CN"/>
        </w:rPr>
        <w:t>四、磋商</w:t>
      </w:r>
    </w:p>
    <w:p w14:paraId="3BAC0AC5"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8</w:t>
      </w:r>
      <w:r>
        <w:rPr>
          <w:rFonts w:ascii="宋体" w:hAnsi="宋体" w:cs="宋体" w:hint="eastAsia"/>
          <w:b/>
          <w:bCs/>
          <w:color w:val="000000"/>
          <w:sz w:val="15"/>
          <w:szCs w:val="15"/>
          <w:lang w:val="zh-CN"/>
        </w:rPr>
        <w:t>、磋商组织</w:t>
      </w:r>
    </w:p>
    <w:p w14:paraId="5225F890"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.1 在</w:t>
      </w:r>
      <w:proofErr w:type="gramStart"/>
      <w:r>
        <w:rPr>
          <w:rFonts w:ascii="宋体" w:hAnsi="宋体" w:cs="宋体" w:hint="eastAsia"/>
          <w:color w:val="000000"/>
          <w:sz w:val="15"/>
          <w:szCs w:val="15"/>
          <w:lang w:val="zh-CN"/>
        </w:rPr>
        <w:t>递交磋商</w:t>
      </w:r>
      <w:proofErr w:type="gramEnd"/>
      <w:r>
        <w:rPr>
          <w:rFonts w:ascii="宋体" w:hAnsi="宋体" w:cs="宋体" w:hint="eastAsia"/>
          <w:color w:val="000000"/>
          <w:sz w:val="15"/>
          <w:szCs w:val="15"/>
          <w:lang w:val="zh-CN"/>
        </w:rPr>
        <w:t>响应文件时间截止后，南京溧水区人民医院在规定的时间和地点组织磋商小组分别与供应商进行磋商。</w:t>
      </w:r>
    </w:p>
    <w:p w14:paraId="15BD93B7"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.2 磋商工作由南京溧水区人民医院负责组织，具体磋商事务由依法组建的磋商小组负责。</w:t>
      </w:r>
    </w:p>
    <w:p w14:paraId="24D8A06F"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9</w:t>
      </w:r>
      <w:r>
        <w:rPr>
          <w:rFonts w:ascii="宋体" w:hAnsi="宋体" w:cs="宋体" w:hint="eastAsia"/>
          <w:b/>
          <w:color w:val="000000"/>
          <w:sz w:val="15"/>
          <w:szCs w:val="15"/>
          <w:lang w:val="zh-CN"/>
        </w:rPr>
        <w:t>、磋商程序</w:t>
      </w:r>
    </w:p>
    <w:p w14:paraId="258F8AB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.1 磋商小组评审供应商所递交的响应性文件，并根据磋商文件规定的程序、评定成交的标准等事项与实质性响应磋商文件要求的供应商进行磋商。未实质性响应磋商文件的响应文件按无效处理，磋商小组应告知有关供应商。</w:t>
      </w:r>
    </w:p>
    <w:p w14:paraId="0EC90711"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.2 磋商小组所有成员集中与单一供应商分别进行磋商，所有参加磋商的供应商均有同等的磋商机会。</w:t>
      </w:r>
    </w:p>
    <w:p w14:paraId="5120CB53"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7225192C"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.4 如磋商文件有实质性变动的，供应商应当按照磋商文件的变动情况和磋商小组的要求提交响应（或补充）文件，应由其法定代表人或授权代表签字并加盖公章。</w:t>
      </w:r>
    </w:p>
    <w:p w14:paraId="1443AE04" w14:textId="77777777" w:rsidR="00FD56E9"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.5 磋商结束后，磋商小组将要求所有继续参加磋商的供应商在规定时间内提交最后报价。最后报价由其法定代表人或授权代表签字并加盖公章，最后报价是供应商响应文件的有效组成部分。</w:t>
      </w:r>
    </w:p>
    <w:p w14:paraId="03777AD7" w14:textId="77777777" w:rsidR="00FD56E9"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.6 已提交响应文件的供应商，在提交最后报价之前，可以根据磋商情况退出磋商。</w:t>
      </w:r>
    </w:p>
    <w:p w14:paraId="19B0441A" w14:textId="77777777" w:rsidR="00FD56E9" w:rsidRDefault="00000000">
      <w:pPr>
        <w:snapToGrid w:val="0"/>
        <w:ind w:firstLineChars="200" w:firstLine="300"/>
        <w:rPr>
          <w:rFonts w:ascii="宋体" w:hAnsi="宋体" w:cs="宋体" w:hint="eastAsia"/>
          <w:b/>
          <w:color w:val="000000"/>
          <w:kern w:val="0"/>
          <w:sz w:val="15"/>
          <w:szCs w:val="15"/>
        </w:rPr>
      </w:pPr>
      <w:r>
        <w:rPr>
          <w:rFonts w:ascii="宋体" w:hAnsi="宋体" w:cs="宋体" w:hint="eastAsia"/>
          <w:color w:val="000000"/>
          <w:sz w:val="15"/>
          <w:szCs w:val="15"/>
        </w:rPr>
        <w:t>9</w:t>
      </w:r>
      <w:r>
        <w:rPr>
          <w:rFonts w:ascii="宋体" w:hAnsi="宋体" w:cs="宋体" w:hint="eastAsia"/>
          <w:color w:val="000000"/>
          <w:sz w:val="15"/>
          <w:szCs w:val="15"/>
          <w:lang w:val="zh-CN"/>
        </w:rPr>
        <w:t>.</w:t>
      </w:r>
      <w:r>
        <w:rPr>
          <w:rFonts w:ascii="宋体" w:hAnsi="宋体" w:cs="宋体" w:hint="eastAsia"/>
          <w:color w:val="000000"/>
          <w:sz w:val="15"/>
          <w:szCs w:val="15"/>
        </w:rPr>
        <w:t xml:space="preserve">7 </w:t>
      </w:r>
      <w:r>
        <w:rPr>
          <w:rFonts w:ascii="宋体" w:hAnsi="宋体" w:cs="宋体" w:hint="eastAsia"/>
          <w:color w:val="000000"/>
          <w:sz w:val="15"/>
          <w:szCs w:val="15"/>
          <w:lang w:val="zh-CN"/>
        </w:rPr>
        <w:t>出现下列情形之一的响应文件按照无效处理：</w:t>
      </w:r>
    </w:p>
    <w:p w14:paraId="1A31638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（1）不</w:t>
      </w:r>
      <w:proofErr w:type="gramStart"/>
      <w:r>
        <w:rPr>
          <w:rFonts w:ascii="宋体" w:hAnsi="宋体" w:cs="宋体" w:hint="eastAsia"/>
          <w:color w:val="000000"/>
          <w:sz w:val="15"/>
          <w:szCs w:val="15"/>
        </w:rPr>
        <w:t>具备磋商</w:t>
      </w:r>
      <w:proofErr w:type="gramEnd"/>
      <w:r>
        <w:rPr>
          <w:rFonts w:ascii="宋体" w:hAnsi="宋体" w:cs="宋体" w:hint="eastAsia"/>
          <w:color w:val="000000"/>
          <w:sz w:val="15"/>
          <w:szCs w:val="15"/>
        </w:rPr>
        <w:t>文件中规定资格条件的；</w:t>
      </w:r>
    </w:p>
    <w:p w14:paraId="73C4E459"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（2）供应商被“信用中国”网站（www.creditchina.gov.cn）、“中国政府采购网”(www.ccgp.gov.cn)列入失信被执行人、重大税收违法案件当事人名单、政府采购严重违法失信行为记录名单的；</w:t>
      </w:r>
    </w:p>
    <w:p w14:paraId="63791926"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（3）未实质性响应磋商文件要求的；</w:t>
      </w:r>
    </w:p>
    <w:p w14:paraId="37C6B985" w14:textId="77777777" w:rsidR="00FD56E9" w:rsidRDefault="00000000">
      <w:pPr>
        <w:autoSpaceDE w:val="0"/>
        <w:autoSpaceDN w:val="0"/>
        <w:adjustRightInd w:val="0"/>
        <w:snapToGrid w:val="0"/>
        <w:ind w:firstLine="420"/>
        <w:outlineLvl w:val="0"/>
        <w:rPr>
          <w:rFonts w:ascii="宋体" w:hAnsi="宋体" w:cs="宋体" w:hint="eastAsia"/>
          <w:color w:val="000000"/>
          <w:w w:val="90"/>
          <w:sz w:val="15"/>
          <w:szCs w:val="15"/>
        </w:rPr>
      </w:pPr>
      <w:r>
        <w:rPr>
          <w:rFonts w:ascii="宋体" w:hAnsi="宋体" w:cs="宋体" w:hint="eastAsia"/>
          <w:color w:val="000000"/>
          <w:sz w:val="15"/>
          <w:szCs w:val="15"/>
        </w:rPr>
        <w:t>（4）</w:t>
      </w:r>
      <w:r>
        <w:rPr>
          <w:rFonts w:ascii="宋体" w:hAnsi="宋体" w:cs="宋体" w:hint="eastAsia"/>
          <w:color w:val="000000"/>
          <w:w w:val="90"/>
          <w:sz w:val="15"/>
          <w:szCs w:val="15"/>
        </w:rPr>
        <w:t>没有逐一说明提供产品名称、品牌、规格型号、产地、技术参数和服务响应，而是直接拷贝采购文件技术要求的；</w:t>
      </w:r>
    </w:p>
    <w:p w14:paraId="5DC800A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（5）报价低于完成本项目发生的所有含税费用、支付给员工的工资（不得低于供应商所在地最低工资标准）和国家强制缴纳的各种社会保障资金、公积金，以及供应商认为需要的其他费用等</w:t>
      </w:r>
      <w:r>
        <w:rPr>
          <w:rFonts w:ascii="宋体" w:hAnsi="宋体" w:cs="宋体" w:hint="eastAsia"/>
          <w:b/>
          <w:bCs/>
          <w:color w:val="000000"/>
          <w:sz w:val="15"/>
          <w:szCs w:val="15"/>
        </w:rPr>
        <w:t>。</w:t>
      </w:r>
    </w:p>
    <w:p w14:paraId="5CCED320"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（6）不符合法律、法规和采购文件规定的其他实质性要求的。</w:t>
      </w:r>
    </w:p>
    <w:p w14:paraId="598FEAE5" w14:textId="77777777" w:rsidR="009522DA" w:rsidRDefault="009522DA" w:rsidP="009522DA">
      <w:pPr>
        <w:autoSpaceDE w:val="0"/>
        <w:autoSpaceDN w:val="0"/>
        <w:adjustRightInd w:val="0"/>
        <w:snapToGrid w:val="0"/>
        <w:ind w:firstLine="420"/>
        <w:outlineLvl w:val="0"/>
        <w:rPr>
          <w:rFonts w:ascii="宋体" w:hAnsi="宋体" w:cs="宋体" w:hint="eastAsia"/>
          <w:b/>
          <w:color w:val="000000"/>
          <w:sz w:val="15"/>
          <w:szCs w:val="15"/>
        </w:rPr>
      </w:pPr>
      <w:r>
        <w:rPr>
          <w:rFonts w:ascii="宋体" w:hAnsi="宋体" w:cs="宋体" w:hint="eastAsia"/>
          <w:b/>
          <w:color w:val="000000"/>
          <w:sz w:val="15"/>
          <w:szCs w:val="15"/>
        </w:rPr>
        <w:t>10、 磋商终止及异常低价审查</w:t>
      </w:r>
    </w:p>
    <w:p w14:paraId="01332996" w14:textId="77777777" w:rsidR="009522DA" w:rsidRDefault="009522DA" w:rsidP="009522DA">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bCs/>
          <w:color w:val="000000"/>
          <w:sz w:val="15"/>
          <w:szCs w:val="15"/>
        </w:rPr>
        <w:t>10.1 出现下列情形之一的，磋商终止：</w:t>
      </w:r>
    </w:p>
    <w:p w14:paraId="22CF2387"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（1）因情况变化，不再符合规定的竞争性磋商采购方式适用情形的；</w:t>
      </w:r>
    </w:p>
    <w:p w14:paraId="7F92C92F"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（2）所有供应商的响应文件被磋商小组认定为无效的；</w:t>
      </w:r>
    </w:p>
    <w:p w14:paraId="3D3CFEEE"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（3）出现影响采购公正的违法、违规行为的；</w:t>
      </w:r>
    </w:p>
    <w:p w14:paraId="680CD370"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（4）供应商的最终报价超过采购预算的；</w:t>
      </w:r>
    </w:p>
    <w:p w14:paraId="4F186DDE"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（5）因重大变故，采购任务取消的；</w:t>
      </w:r>
    </w:p>
    <w:p w14:paraId="773BB2FD"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（6）采购人需求发生重大变化暂时不能确定或供应商提供的货物和服务不能满足需求等。</w:t>
      </w:r>
    </w:p>
    <w:p w14:paraId="484E8FD7" w14:textId="77777777" w:rsidR="009522DA" w:rsidRPr="00AE4B6E" w:rsidRDefault="009522DA" w:rsidP="009522DA">
      <w:pPr>
        <w:spacing w:line="360" w:lineRule="auto"/>
        <w:ind w:firstLine="480"/>
        <w:rPr>
          <w:rFonts w:ascii="宋体" w:hAnsi="宋体" w:cs="宋体" w:hint="eastAsia"/>
          <w:b/>
          <w:bCs/>
          <w:color w:val="000000"/>
          <w:sz w:val="15"/>
          <w:szCs w:val="15"/>
        </w:rPr>
      </w:pPr>
      <w:r w:rsidRPr="00AE4B6E">
        <w:rPr>
          <w:rFonts w:ascii="宋体" w:hAnsi="宋体" w:cs="宋体" w:hint="eastAsia"/>
          <w:b/>
          <w:bCs/>
          <w:color w:val="000000"/>
          <w:sz w:val="15"/>
          <w:szCs w:val="15"/>
        </w:rPr>
        <w:t>10.2</w:t>
      </w:r>
      <w:r>
        <w:rPr>
          <w:rFonts w:ascii="宋体" w:hAnsi="宋体" w:cs="宋体" w:hint="eastAsia"/>
          <w:b/>
          <w:bCs/>
          <w:color w:val="000000"/>
          <w:sz w:val="15"/>
          <w:szCs w:val="15"/>
        </w:rPr>
        <w:t xml:space="preserve"> </w:t>
      </w:r>
      <w:r w:rsidRPr="00AE4B6E">
        <w:rPr>
          <w:rFonts w:ascii="宋体" w:hAnsi="宋体" w:cs="宋体" w:hint="eastAsia"/>
          <w:b/>
          <w:bCs/>
          <w:color w:val="000000"/>
          <w:sz w:val="15"/>
          <w:szCs w:val="15"/>
        </w:rPr>
        <w:t>关于异常低价的审查</w:t>
      </w:r>
    </w:p>
    <w:p w14:paraId="08F115BB" w14:textId="77777777" w:rsidR="009522DA" w:rsidRPr="00AE4B6E" w:rsidRDefault="009522DA" w:rsidP="009522DA">
      <w:pPr>
        <w:ind w:firstLine="488"/>
        <w:rPr>
          <w:rFonts w:ascii="宋体" w:hAnsi="宋体" w:cs="宋体" w:hint="eastAsia"/>
          <w:color w:val="000000"/>
          <w:sz w:val="15"/>
          <w:szCs w:val="15"/>
        </w:rPr>
      </w:pPr>
      <w:r w:rsidRPr="00AE4B6E">
        <w:rPr>
          <w:rFonts w:ascii="宋体" w:hAnsi="宋体" w:cs="宋体" w:hint="eastAsia"/>
          <w:color w:val="000000"/>
          <w:sz w:val="15"/>
          <w:szCs w:val="15"/>
        </w:rPr>
        <w:t xml:space="preserve">评审中出现下列情形之一的，评审委员会应当启动异常低价投标（响应）审查程序： </w:t>
      </w:r>
    </w:p>
    <w:p w14:paraId="23DB6C9E" w14:textId="77777777" w:rsidR="009522DA" w:rsidRPr="00AE4B6E" w:rsidRDefault="009522DA" w:rsidP="009522DA">
      <w:pPr>
        <w:ind w:firstLine="488"/>
        <w:rPr>
          <w:rFonts w:ascii="宋体" w:hAnsi="宋体" w:cs="宋体" w:hint="eastAsia"/>
          <w:color w:val="000000"/>
          <w:sz w:val="15"/>
          <w:szCs w:val="15"/>
        </w:rPr>
      </w:pPr>
      <w:r w:rsidRPr="00AE4B6E">
        <w:rPr>
          <w:rFonts w:ascii="宋体" w:hAnsi="宋体" w:cs="宋体" w:hint="eastAsia"/>
          <w:color w:val="000000"/>
          <w:sz w:val="15"/>
          <w:szCs w:val="15"/>
        </w:rPr>
        <w:t xml:space="preserve">1.投标（响应）报价低于全部通过符合性审查供应商投标（响应）报价平均值50%的，即投标（响应）报价&lt;全部通过符合性审查供应商投标（响应）报价平均值×50%； </w:t>
      </w:r>
    </w:p>
    <w:p w14:paraId="33E2C064" w14:textId="77777777" w:rsidR="009522DA" w:rsidRPr="00AE4B6E" w:rsidRDefault="009522DA" w:rsidP="009522DA">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t xml:space="preserve">2.投标（响应）报价低于通过符合性审查的次低报价供应商投标（响应）报价50%的，即投标（响应）报价&lt;通过符合性审查的次低报价供应商投标（响应）报价×50%； </w:t>
      </w:r>
    </w:p>
    <w:p w14:paraId="1CFB91C0" w14:textId="77777777" w:rsidR="009522DA" w:rsidRPr="00AE4B6E" w:rsidRDefault="009522DA" w:rsidP="009522DA">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lastRenderedPageBreak/>
        <w:t xml:space="preserve">3.投标（响应）报价低于采购项目最高限价45%的，即投标（响应）报价&lt;采购项目最高限价×45%； </w:t>
      </w:r>
    </w:p>
    <w:p w14:paraId="7A1328EC" w14:textId="77777777" w:rsidR="009522DA" w:rsidRPr="00AE4B6E" w:rsidRDefault="009522DA" w:rsidP="009522DA">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t xml:space="preserve">4.评审委员会基于专业判断，认为供应商报价过低，有可能影响产品质量或者不能诚信履约的其他情形。 </w:t>
      </w:r>
    </w:p>
    <w:p w14:paraId="4C15CC16" w14:textId="77777777" w:rsidR="009522DA" w:rsidRPr="00AE4B6E" w:rsidRDefault="009522DA" w:rsidP="009522DA">
      <w:pPr>
        <w:ind w:firstLineChars="200" w:firstLine="300"/>
        <w:rPr>
          <w:rFonts w:ascii="宋体" w:hAnsi="宋体" w:cs="宋体" w:hint="eastAsia"/>
          <w:color w:val="000000"/>
          <w:sz w:val="15"/>
          <w:szCs w:val="15"/>
        </w:rPr>
      </w:pPr>
      <w:r w:rsidRPr="00AE4B6E">
        <w:rPr>
          <w:rFonts w:ascii="宋体" w:hAnsi="宋体" w:cs="宋体" w:hint="eastAsia"/>
          <w:color w:val="000000"/>
          <w:sz w:val="15"/>
          <w:szCs w:val="15"/>
        </w:rPr>
        <w:t>评审委员会启动异常低价投标（响应）审查后，属于前述第1项至第4项情形的，应当要求相关供应商在评审现场合理的时间内对投标（响应）价格</w:t>
      </w:r>
      <w:proofErr w:type="gramStart"/>
      <w:r w:rsidRPr="00AE4B6E">
        <w:rPr>
          <w:rFonts w:ascii="宋体" w:hAnsi="宋体" w:cs="宋体" w:hint="eastAsia"/>
          <w:color w:val="000000"/>
          <w:sz w:val="15"/>
          <w:szCs w:val="15"/>
        </w:rPr>
        <w:t>作出</w:t>
      </w:r>
      <w:proofErr w:type="gramEnd"/>
      <w:r w:rsidRPr="00AE4B6E">
        <w:rPr>
          <w:rFonts w:ascii="宋体" w:hAnsi="宋体" w:cs="宋体" w:hint="eastAsia"/>
          <w:color w:val="000000"/>
          <w:sz w:val="15"/>
          <w:szCs w:val="15"/>
        </w:rPr>
        <w:t xml:space="preserve">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7B4346A0" w14:textId="77777777" w:rsidR="009522DA" w:rsidRPr="00AE4B6E" w:rsidRDefault="009522DA" w:rsidP="009522DA">
      <w:pPr>
        <w:autoSpaceDE w:val="0"/>
        <w:autoSpaceDN w:val="0"/>
        <w:adjustRightInd w:val="0"/>
        <w:ind w:firstLine="420"/>
        <w:rPr>
          <w:rFonts w:ascii="宋体" w:hAnsi="宋体" w:cs="宋体" w:hint="eastAsia"/>
          <w:color w:val="000000"/>
          <w:sz w:val="15"/>
          <w:szCs w:val="15"/>
        </w:rPr>
      </w:pPr>
      <w:r w:rsidRPr="00AE4B6E">
        <w:rPr>
          <w:rFonts w:ascii="宋体" w:hAnsi="宋体" w:cs="宋体" w:hint="eastAsia"/>
          <w:color w:val="000000"/>
          <w:sz w:val="15"/>
          <w:szCs w:val="15"/>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EF951C6" w14:textId="77777777" w:rsidR="009522DA" w:rsidRDefault="009522DA" w:rsidP="009522DA">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、评定成交方法和标准</w:t>
      </w:r>
    </w:p>
    <w:p w14:paraId="1DC2F744"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.1 采用综合评分法。即在最大限度地满足竞争性磋商文件实质性要求前提下，按照磋商文件中规定的各项因素进行综合评审后，以评审总得分最高的供应商作为成交候选供应商或者成交供应商的评审方法。</w:t>
      </w:r>
    </w:p>
    <w:p w14:paraId="5B94B97A"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.2 综合评分的主要因素是：</w:t>
      </w:r>
      <w:r>
        <w:rPr>
          <w:rFonts w:ascii="宋体" w:hAnsi="宋体" w:cs="宋体" w:hint="eastAsia"/>
          <w:color w:val="000000"/>
          <w:kern w:val="0"/>
          <w:sz w:val="15"/>
          <w:szCs w:val="15"/>
          <w:lang w:val="zh-CN"/>
        </w:rPr>
        <w:t>价格、企业实力、</w:t>
      </w:r>
      <w:r>
        <w:rPr>
          <w:rFonts w:ascii="宋体" w:hAnsi="宋体" w:cs="宋体" w:hint="eastAsia"/>
          <w:color w:val="000000"/>
          <w:sz w:val="15"/>
          <w:szCs w:val="15"/>
        </w:rPr>
        <w:t>服务响应及方案</w:t>
      </w:r>
      <w:r>
        <w:rPr>
          <w:rFonts w:ascii="宋体" w:hAnsi="宋体" w:cs="宋体" w:hint="eastAsia"/>
          <w:color w:val="000000"/>
          <w:kern w:val="0"/>
          <w:sz w:val="15"/>
          <w:szCs w:val="15"/>
          <w:lang w:val="zh-CN"/>
        </w:rPr>
        <w:t>、人员配备和业绩等</w:t>
      </w:r>
      <w:r>
        <w:rPr>
          <w:rFonts w:ascii="宋体" w:hAnsi="宋体" w:cs="宋体" w:hint="eastAsia"/>
          <w:bCs/>
          <w:color w:val="000000"/>
          <w:sz w:val="15"/>
          <w:szCs w:val="15"/>
          <w:lang w:val="zh-CN"/>
        </w:rPr>
        <w:t>。</w:t>
      </w:r>
    </w:p>
    <w:p w14:paraId="739C6BFD" w14:textId="77777777" w:rsidR="009522DA" w:rsidRDefault="009522DA" w:rsidP="009522DA">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.3 评定方法，详见磋商文件第四部分。</w:t>
      </w:r>
    </w:p>
    <w:p w14:paraId="52E7AD9D" w14:textId="77777777" w:rsidR="009522DA" w:rsidRDefault="009522DA" w:rsidP="009522DA">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12</w:t>
      </w:r>
      <w:r>
        <w:rPr>
          <w:rFonts w:ascii="宋体" w:hAnsi="宋体" w:cs="宋体" w:hint="eastAsia"/>
          <w:b/>
          <w:color w:val="000000"/>
          <w:sz w:val="15"/>
          <w:szCs w:val="15"/>
          <w:lang w:val="zh-CN"/>
        </w:rPr>
        <w:t>、确定成交供应商</w:t>
      </w:r>
    </w:p>
    <w:p w14:paraId="1CFC3EAC"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12.1 在综合比较与评价后按照得分高低顺序对供应商进行排列。得分相同的，按报价由低到高顺序排列。得分且报价相同的，按技术指标优劣顺序排列。磋商小组将严格按照采购文件的要求和条件进行比较,根据评审办法直接确定成交供应商或推荐出成交候选供应商。</w:t>
      </w:r>
    </w:p>
    <w:p w14:paraId="13FD0FC6"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12.2  成交供应商确定后，将在溧水区人民医院官网上公告。</w:t>
      </w:r>
    </w:p>
    <w:p w14:paraId="6E52D6C0" w14:textId="77777777" w:rsidR="009522DA" w:rsidRDefault="009522DA" w:rsidP="009522DA">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12.3  中标通知书对采购人和成交供应商具有同等法律效力。</w:t>
      </w:r>
    </w:p>
    <w:p w14:paraId="7B0569F3" w14:textId="77777777" w:rsidR="009522DA" w:rsidRDefault="009522DA" w:rsidP="009522DA">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.4</w:t>
      </w:r>
      <w:r>
        <w:rPr>
          <w:rFonts w:ascii="宋体" w:hAnsi="宋体" w:cs="宋体" w:hint="eastAsia"/>
          <w:color w:val="000000"/>
          <w:sz w:val="15"/>
          <w:szCs w:val="15"/>
        </w:rPr>
        <w:t xml:space="preserve"> </w:t>
      </w:r>
      <w:r>
        <w:rPr>
          <w:rFonts w:ascii="宋体" w:hAnsi="宋体" w:cs="宋体" w:hint="eastAsia"/>
          <w:color w:val="000000"/>
          <w:sz w:val="15"/>
          <w:szCs w:val="15"/>
          <w:lang w:val="zh-CN"/>
        </w:rPr>
        <w:t xml:space="preserve"> 代理单位对未成交的供应商</w:t>
      </w:r>
      <w:proofErr w:type="gramStart"/>
      <w:r>
        <w:rPr>
          <w:rFonts w:ascii="宋体" w:hAnsi="宋体" w:cs="宋体" w:hint="eastAsia"/>
          <w:color w:val="000000"/>
          <w:sz w:val="15"/>
          <w:szCs w:val="15"/>
          <w:lang w:val="zh-CN"/>
        </w:rPr>
        <w:t>不作未成交</w:t>
      </w:r>
      <w:proofErr w:type="gramEnd"/>
      <w:r>
        <w:rPr>
          <w:rFonts w:ascii="宋体" w:hAnsi="宋体" w:cs="宋体" w:hint="eastAsia"/>
          <w:color w:val="000000"/>
          <w:sz w:val="15"/>
          <w:szCs w:val="15"/>
          <w:lang w:val="zh-CN"/>
        </w:rPr>
        <w:t>原因的解释。</w:t>
      </w:r>
    </w:p>
    <w:p w14:paraId="19BE8631" w14:textId="77777777" w:rsidR="009522DA" w:rsidRDefault="009522DA" w:rsidP="009522DA">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 xml:space="preserve">.5 </w:t>
      </w:r>
      <w:r>
        <w:rPr>
          <w:rFonts w:ascii="宋体" w:hAnsi="宋体" w:cs="宋体" w:hint="eastAsia"/>
          <w:color w:val="000000"/>
          <w:sz w:val="15"/>
          <w:szCs w:val="15"/>
        </w:rPr>
        <w:t xml:space="preserve"> </w:t>
      </w:r>
      <w:r>
        <w:rPr>
          <w:rFonts w:ascii="宋体" w:hAnsi="宋体" w:cs="宋体" w:hint="eastAsia"/>
          <w:color w:val="000000"/>
          <w:sz w:val="15"/>
          <w:szCs w:val="15"/>
          <w:lang w:val="zh-CN"/>
        </w:rPr>
        <w:t>所有响应文件都将作为档案保存，不论成交与否，文件均不退回。</w:t>
      </w:r>
    </w:p>
    <w:p w14:paraId="3D2EC378" w14:textId="77777777" w:rsidR="009522DA" w:rsidRDefault="009522DA" w:rsidP="009522DA">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13</w:t>
      </w:r>
      <w:r>
        <w:rPr>
          <w:rFonts w:ascii="宋体" w:hAnsi="宋体" w:cs="宋体" w:hint="eastAsia"/>
          <w:b/>
          <w:color w:val="000000"/>
          <w:sz w:val="15"/>
          <w:szCs w:val="15"/>
          <w:lang w:val="zh-CN"/>
        </w:rPr>
        <w:t>、编写评审报告</w:t>
      </w:r>
    </w:p>
    <w:p w14:paraId="460D98E0" w14:textId="77777777" w:rsidR="009522DA" w:rsidRDefault="009522DA" w:rsidP="009522DA">
      <w:pPr>
        <w:autoSpaceDE w:val="0"/>
        <w:autoSpaceDN w:val="0"/>
        <w:adjustRightInd w:val="0"/>
        <w:snapToGri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13</w:t>
      </w:r>
      <w:r>
        <w:rPr>
          <w:rFonts w:ascii="宋体" w:hAnsi="宋体" w:cs="宋体" w:hint="eastAsia"/>
          <w:bCs/>
          <w:color w:val="000000"/>
          <w:sz w:val="15"/>
          <w:szCs w:val="15"/>
          <w:lang w:val="zh-CN"/>
        </w:rPr>
        <w:t>.1 磋商小组根据磋商过程和结果编写评审报告。</w:t>
      </w:r>
    </w:p>
    <w:p w14:paraId="12AEB1C1" w14:textId="77777777" w:rsidR="009522DA" w:rsidRDefault="009522DA" w:rsidP="009522DA">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14</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签订合同</w:t>
      </w:r>
    </w:p>
    <w:p w14:paraId="52E5ED90" w14:textId="77777777" w:rsidR="009522DA" w:rsidRDefault="009522DA" w:rsidP="009522DA">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14.1成交供应商应当</w:t>
      </w:r>
      <w:r>
        <w:rPr>
          <w:rFonts w:ascii="宋体" w:hAnsi="宋体" w:cs="宋体" w:hint="eastAsia"/>
          <w:color w:val="000000"/>
          <w:sz w:val="15"/>
          <w:szCs w:val="15"/>
          <w:lang w:val="zh-CN"/>
        </w:rPr>
        <w:t>自成交通知书发出之日起三十日内，</w:t>
      </w:r>
      <w:r>
        <w:rPr>
          <w:rFonts w:ascii="宋体" w:hAnsi="宋体" w:cs="宋体" w:hint="eastAsia"/>
          <w:color w:val="000000"/>
          <w:sz w:val="15"/>
          <w:szCs w:val="15"/>
        </w:rPr>
        <w:t>与采购人签订合同，所签订的合同不得对竞争性磋商文件和响应文件作实质性修改。</w:t>
      </w:r>
    </w:p>
    <w:p w14:paraId="59D78CD8" w14:textId="77777777" w:rsidR="009522DA" w:rsidRDefault="009522DA" w:rsidP="009522DA">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14.2采购人不得向成交供应商提出任何不合理的要求作为签订合同的条件，不得与成交供应商私下订立背离合同实质性内容的协议。</w:t>
      </w:r>
    </w:p>
    <w:p w14:paraId="3D432B03" w14:textId="77777777" w:rsidR="009522DA" w:rsidRDefault="009522DA" w:rsidP="009522DA">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14.3 除不可抗力等因素外，中标通知书发出后，采购人改变成交结果，或者成交供应</w:t>
      </w:r>
      <w:proofErr w:type="gramStart"/>
      <w:r>
        <w:rPr>
          <w:rFonts w:ascii="宋体" w:hAnsi="宋体" w:cs="宋体" w:hint="eastAsia"/>
          <w:color w:val="000000"/>
          <w:sz w:val="15"/>
          <w:szCs w:val="15"/>
        </w:rPr>
        <w:t>商拒绝</w:t>
      </w:r>
      <w:proofErr w:type="gramEnd"/>
      <w:r>
        <w:rPr>
          <w:rFonts w:ascii="宋体" w:hAnsi="宋体" w:cs="宋体" w:hint="eastAsia"/>
          <w:color w:val="000000"/>
          <w:sz w:val="15"/>
          <w:szCs w:val="15"/>
        </w:rPr>
        <w:t>签订政府采购合同的，应当承担相应的法律责任。</w:t>
      </w:r>
    </w:p>
    <w:p w14:paraId="54D5E52F" w14:textId="77777777" w:rsidR="009522DA" w:rsidRDefault="009522DA" w:rsidP="009522DA">
      <w:pPr>
        <w:autoSpaceDE w:val="0"/>
        <w:autoSpaceDN w:val="0"/>
        <w:adjustRightInd w:val="0"/>
        <w:snapToGrid w:val="0"/>
        <w:ind w:firstLine="420"/>
        <w:rPr>
          <w:rFonts w:ascii="宋体" w:hAnsi="宋体" w:cs="宋体" w:hint="eastAsia"/>
          <w:b/>
          <w:bCs/>
          <w:color w:val="000000"/>
          <w:sz w:val="15"/>
          <w:szCs w:val="15"/>
        </w:rPr>
      </w:pPr>
      <w:r>
        <w:rPr>
          <w:rFonts w:ascii="宋体" w:hAnsi="宋体" w:cs="宋体" w:hint="eastAsia"/>
          <w:color w:val="000000"/>
          <w:sz w:val="15"/>
          <w:szCs w:val="15"/>
        </w:rPr>
        <w:t xml:space="preserve">14.4 </w:t>
      </w:r>
      <w:r>
        <w:rPr>
          <w:rFonts w:ascii="宋体" w:hAnsi="宋体" w:cs="宋体" w:hint="eastAsia"/>
          <w:b/>
          <w:bCs/>
          <w:color w:val="000000"/>
          <w:sz w:val="15"/>
          <w:szCs w:val="15"/>
        </w:rPr>
        <w:t>成交供应商除发生法律规定的不能预见、不能避免并不能克服的客观情况外不得放弃或拒绝签订合同。放弃或拒绝签订合同的，我院视情将其列入不良行为名单，在三年内不得参加我院同类项目招标。</w:t>
      </w:r>
    </w:p>
    <w:p w14:paraId="2CC626C6" w14:textId="77777777" w:rsidR="009522DA" w:rsidRDefault="009522DA" w:rsidP="009522DA">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14.5 成交供应</w:t>
      </w:r>
      <w:proofErr w:type="gramStart"/>
      <w:r>
        <w:rPr>
          <w:rFonts w:ascii="宋体" w:hAnsi="宋体" w:cs="宋体" w:hint="eastAsia"/>
          <w:color w:val="000000"/>
          <w:sz w:val="15"/>
          <w:szCs w:val="15"/>
        </w:rPr>
        <w:t>商拒绝</w:t>
      </w:r>
      <w:proofErr w:type="gramEnd"/>
      <w:r>
        <w:rPr>
          <w:rFonts w:ascii="宋体" w:hAnsi="宋体" w:cs="宋体" w:hint="eastAsia"/>
          <w:color w:val="000000"/>
          <w:sz w:val="15"/>
          <w:szCs w:val="15"/>
        </w:rPr>
        <w:t>签订政府采购合同的，或因不可抗力或者自身原因不能履行政府采购合同的，采购人可以视情与排位在成交供应商之后第一位的成交候选供应商签订政府采购合同，也可以重新开展采购活动。</w:t>
      </w:r>
    </w:p>
    <w:p w14:paraId="48CA4695" w14:textId="77777777" w:rsidR="009522DA" w:rsidRDefault="009522DA" w:rsidP="009522DA">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14.6 政府采购合同履行中，采购人需追加与合同标的相同的服务的，在不改变合同其他条款的前提下，可以与供应商协商签订补充合同，不能超过原合同采购金额。</w:t>
      </w:r>
    </w:p>
    <w:p w14:paraId="13029501" w14:textId="77777777" w:rsidR="009522DA" w:rsidRDefault="009522DA" w:rsidP="009522DA">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lang w:val="zh-CN"/>
        </w:rPr>
        <w:t>五、</w:t>
      </w:r>
      <w:r>
        <w:rPr>
          <w:rFonts w:ascii="宋体" w:hAnsi="宋体" w:cs="宋体" w:hint="eastAsia"/>
          <w:b/>
          <w:bCs/>
          <w:color w:val="000000"/>
          <w:sz w:val="15"/>
          <w:szCs w:val="15"/>
        </w:rPr>
        <w:t>询问、质疑、投诉和诚实信用</w:t>
      </w:r>
    </w:p>
    <w:p w14:paraId="651AF6CA" w14:textId="77777777" w:rsidR="009522DA" w:rsidRDefault="009522DA" w:rsidP="009522DA">
      <w:pPr>
        <w:tabs>
          <w:tab w:val="left" w:pos="381"/>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15</w:t>
      </w:r>
      <w:r>
        <w:rPr>
          <w:rFonts w:ascii="宋体" w:hAnsi="宋体" w:cs="宋体" w:hint="eastAsia"/>
          <w:b/>
          <w:bCs/>
          <w:color w:val="000000"/>
          <w:sz w:val="15"/>
          <w:szCs w:val="15"/>
          <w:lang w:val="zh-CN"/>
        </w:rPr>
        <w:t>、</w:t>
      </w:r>
      <w:r>
        <w:rPr>
          <w:rFonts w:ascii="宋体" w:hAnsi="宋体" w:cs="宋体" w:hint="eastAsia"/>
          <w:b/>
          <w:bCs/>
          <w:color w:val="000000"/>
          <w:sz w:val="15"/>
          <w:szCs w:val="15"/>
        </w:rPr>
        <w:t>询问</w:t>
      </w:r>
    </w:p>
    <w:p w14:paraId="567AA2C3"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15</w:t>
      </w:r>
      <w:r>
        <w:rPr>
          <w:rFonts w:ascii="宋体" w:hAnsi="宋体" w:cs="宋体" w:hint="eastAsia"/>
          <w:color w:val="000000"/>
          <w:sz w:val="15"/>
          <w:szCs w:val="15"/>
          <w:lang w:val="zh-CN"/>
        </w:rPr>
        <w:t>.1供应商对磋商活动事项有疑问的，向溧水区人民医院提出询问，南京溧水区人民医院将依法</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答复，但答复的内容不涉及商业秘密。</w:t>
      </w:r>
    </w:p>
    <w:p w14:paraId="39C2E496" w14:textId="77777777" w:rsidR="009522DA" w:rsidRDefault="009522DA" w:rsidP="009522DA">
      <w:pPr>
        <w:autoSpaceDE w:val="0"/>
        <w:autoSpaceDN w:val="0"/>
        <w:adjustRightInd w:val="0"/>
        <w:ind w:firstLine="420"/>
        <w:rPr>
          <w:rFonts w:ascii="宋体" w:hAnsi="宋体" w:cs="宋体" w:hint="eastAsia"/>
          <w:b/>
          <w:bCs/>
          <w:color w:val="000000"/>
          <w:sz w:val="15"/>
          <w:szCs w:val="15"/>
        </w:rPr>
      </w:pPr>
      <w:r>
        <w:rPr>
          <w:rFonts w:ascii="宋体" w:hAnsi="宋体" w:cs="宋体" w:hint="eastAsia"/>
          <w:b/>
          <w:bCs/>
          <w:color w:val="000000"/>
          <w:sz w:val="15"/>
          <w:szCs w:val="15"/>
        </w:rPr>
        <w:t>16、质疑</w:t>
      </w:r>
    </w:p>
    <w:p w14:paraId="04C82EDB"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.1 供应商认为采购文件、采购过程和成交结果使自己的合法权益受到损害的，可以在知道或者应当知道其权益受到损害之日起七个工作日内，将质疑文件原件送达南京市溧水区人民医院采购办。</w:t>
      </w:r>
    </w:p>
    <w:p w14:paraId="0EBA2B4D" w14:textId="77777777" w:rsidR="009522DA" w:rsidRDefault="009522DA" w:rsidP="009522DA">
      <w:pPr>
        <w:autoSpaceDE w:val="0"/>
        <w:autoSpaceDN w:val="0"/>
        <w:adjustRightInd w:val="0"/>
        <w:ind w:firstLineChars="200" w:firstLine="300"/>
        <w:rPr>
          <w:rFonts w:ascii="宋体" w:hAnsi="宋体" w:cs="宋体" w:hint="eastAsia"/>
          <w:color w:val="000000"/>
          <w:sz w:val="15"/>
          <w:szCs w:val="15"/>
        </w:rPr>
      </w:pPr>
      <w:r>
        <w:rPr>
          <w:rFonts w:ascii="宋体" w:hAnsi="宋体" w:cs="宋体" w:hint="eastAsia"/>
          <w:color w:val="000000"/>
          <w:sz w:val="15"/>
          <w:szCs w:val="15"/>
        </w:rPr>
        <w:t>16</w:t>
      </w:r>
      <w:r>
        <w:rPr>
          <w:rFonts w:ascii="宋体" w:hAnsi="宋体" w:cs="宋体" w:hint="eastAsia"/>
          <w:color w:val="000000"/>
          <w:sz w:val="15"/>
          <w:szCs w:val="15"/>
          <w:lang w:val="zh-CN"/>
        </w:rPr>
        <w:t>.2 质疑文件应包括以下主要内容，并</w:t>
      </w:r>
      <w:r>
        <w:rPr>
          <w:rFonts w:ascii="宋体" w:hAnsi="宋体" w:cs="宋体" w:hint="eastAsia"/>
          <w:color w:val="000000"/>
          <w:sz w:val="15"/>
          <w:szCs w:val="15"/>
        </w:rPr>
        <w:t>按照“谁主张、谁举证”的原则，附上相关证明材料。否则，溧水区人民医院不予受理：</w:t>
      </w:r>
    </w:p>
    <w:p w14:paraId="171BF51A"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（1）质疑项目名称、项目编号、包号、采购公告发布时间、磋商时间；</w:t>
      </w:r>
    </w:p>
    <w:p w14:paraId="2696AEE7"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（2）提起质疑的日期、具体的质疑事项及事实根据（具体条款）；</w:t>
      </w:r>
    </w:p>
    <w:p w14:paraId="7DC0A031"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（3）认为自己合法权益受到损害或可能受到损害的相关证据材料。</w:t>
      </w:r>
    </w:p>
    <w:p w14:paraId="61CE748E"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（4）质疑供应商名称、地址、邮编、联系人、联系电话（包括座机、手机、传真号码等）；</w:t>
      </w:r>
    </w:p>
    <w:p w14:paraId="485A560F"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（5）质疑</w:t>
      </w:r>
      <w:proofErr w:type="gramStart"/>
      <w:r>
        <w:rPr>
          <w:rFonts w:ascii="宋体" w:hAnsi="宋体" w:cs="宋体" w:hint="eastAsia"/>
          <w:color w:val="000000"/>
          <w:sz w:val="15"/>
          <w:szCs w:val="15"/>
        </w:rPr>
        <w:t>函应当</w:t>
      </w:r>
      <w:proofErr w:type="gramEnd"/>
      <w:r>
        <w:rPr>
          <w:rFonts w:ascii="宋体" w:hAnsi="宋体" w:cs="宋体" w:hint="eastAsia"/>
          <w:color w:val="000000"/>
          <w:sz w:val="15"/>
          <w:szCs w:val="15"/>
        </w:rPr>
        <w:t>署名，质疑人为自然人的，应当由本人签字并</w:t>
      </w:r>
      <w:proofErr w:type="gramStart"/>
      <w:r>
        <w:rPr>
          <w:rFonts w:ascii="宋体" w:hAnsi="宋体" w:cs="宋体" w:hint="eastAsia"/>
          <w:color w:val="000000"/>
          <w:sz w:val="15"/>
          <w:szCs w:val="15"/>
        </w:rPr>
        <w:t>附有效</w:t>
      </w:r>
      <w:proofErr w:type="gramEnd"/>
      <w:r>
        <w:rPr>
          <w:rFonts w:ascii="宋体" w:hAnsi="宋体" w:cs="宋体" w:hint="eastAsia"/>
          <w:color w:val="000000"/>
          <w:sz w:val="15"/>
          <w:szCs w:val="15"/>
        </w:rPr>
        <w:t>身份证明；质疑人为法人或其他组织的，应当由法定代表人签字并加盖单位公章。</w:t>
      </w:r>
    </w:p>
    <w:p w14:paraId="4CA45B8F"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（6）供应商委托代理质疑的，应当提交授权委托书，并载明委托代理的具体权限和事项。</w:t>
      </w:r>
    </w:p>
    <w:p w14:paraId="58595C2F"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3 </w:t>
      </w:r>
      <w:r>
        <w:rPr>
          <w:rFonts w:ascii="宋体" w:hAnsi="宋体" w:cs="宋体" w:hint="eastAsia"/>
          <w:color w:val="000000"/>
          <w:sz w:val="15"/>
          <w:szCs w:val="15"/>
          <w:lang w:val="zh-CN"/>
        </w:rPr>
        <w:t>质疑供应商是指直接参加本项目采购活动的供应商；对采购文件提出质疑的，应</w:t>
      </w:r>
      <w:proofErr w:type="gramStart"/>
      <w:r>
        <w:rPr>
          <w:rFonts w:ascii="宋体" w:hAnsi="宋体" w:cs="宋体" w:hint="eastAsia"/>
          <w:color w:val="000000"/>
          <w:sz w:val="15"/>
          <w:szCs w:val="15"/>
          <w:lang w:val="zh-CN"/>
        </w:rPr>
        <w:t>自供应</w:t>
      </w:r>
      <w:proofErr w:type="gramEnd"/>
      <w:r>
        <w:rPr>
          <w:rFonts w:ascii="宋体" w:hAnsi="宋体" w:cs="宋体" w:hint="eastAsia"/>
          <w:color w:val="000000"/>
          <w:sz w:val="15"/>
          <w:szCs w:val="15"/>
          <w:lang w:val="zh-CN"/>
        </w:rPr>
        <w:t xml:space="preserve">商获得采购文件之日起计算；对采购过程提出质疑的，自采购程序环节结束之日起计算；对采购结果提出质疑的，自采购结果公告期限届满之日起计算。 </w:t>
      </w:r>
    </w:p>
    <w:p w14:paraId="77324BBD"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4 </w:t>
      </w:r>
      <w:r>
        <w:rPr>
          <w:rFonts w:ascii="宋体" w:hAnsi="宋体" w:cs="宋体" w:hint="eastAsia"/>
          <w:color w:val="000000"/>
          <w:sz w:val="15"/>
          <w:szCs w:val="15"/>
          <w:lang w:val="zh-CN"/>
        </w:rPr>
        <w:t>代理单位在收到供应商的书面质疑后将及时组织调查核实，在七个工作日内</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答复，并书面通知质疑供应商和其他有关供应商，答复的内容不涉及商业秘密。遵循“谁过错谁负担”的原则，有过错的一方承担调查论证费用。</w:t>
      </w:r>
    </w:p>
    <w:p w14:paraId="5F909B9A"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
          <w:bCs/>
          <w:color w:val="000000"/>
          <w:sz w:val="15"/>
          <w:szCs w:val="15"/>
        </w:rPr>
        <w:t>17、</w:t>
      </w:r>
      <w:r>
        <w:rPr>
          <w:rFonts w:ascii="宋体" w:hAnsi="宋体" w:cs="宋体" w:hint="eastAsia"/>
          <w:b/>
          <w:bCs/>
          <w:color w:val="000000"/>
          <w:sz w:val="15"/>
          <w:szCs w:val="15"/>
          <w:lang w:val="zh-CN"/>
        </w:rPr>
        <w:t>投诉</w:t>
      </w:r>
    </w:p>
    <w:p w14:paraId="49AE4C38"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lastRenderedPageBreak/>
        <w:t>17</w:t>
      </w:r>
      <w:r>
        <w:rPr>
          <w:rFonts w:ascii="宋体" w:hAnsi="宋体" w:cs="宋体" w:hint="eastAsia"/>
          <w:color w:val="000000"/>
          <w:sz w:val="15"/>
          <w:szCs w:val="15"/>
          <w:lang w:val="zh-CN"/>
        </w:rPr>
        <w:t>.1质疑供应商对代理单位的答复不满意，代理单位未在规定的时间内</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答复的，可以在答复期满后</w:t>
      </w:r>
      <w:r>
        <w:rPr>
          <w:rFonts w:ascii="宋体" w:hAnsi="宋体" w:cs="宋体" w:hint="eastAsia"/>
          <w:b/>
          <w:bCs/>
          <w:color w:val="000000"/>
          <w:sz w:val="15"/>
          <w:szCs w:val="15"/>
          <w:lang w:val="zh-CN"/>
        </w:rPr>
        <w:t>十五个工作日内</w:t>
      </w:r>
      <w:r>
        <w:rPr>
          <w:rFonts w:ascii="宋体" w:hAnsi="宋体" w:cs="宋体" w:hint="eastAsia"/>
          <w:color w:val="000000"/>
          <w:sz w:val="15"/>
          <w:szCs w:val="15"/>
          <w:lang w:val="zh-CN"/>
        </w:rPr>
        <w:t>向采购人同级财政部门投诉。</w:t>
      </w:r>
    </w:p>
    <w:p w14:paraId="3EAEE20D" w14:textId="77777777" w:rsidR="009522DA" w:rsidRDefault="009522DA" w:rsidP="009522DA">
      <w:pPr>
        <w:tabs>
          <w:tab w:val="left" w:pos="5355"/>
        </w:tabs>
        <w:autoSpaceDE w:val="0"/>
        <w:autoSpaceDN w:val="0"/>
        <w:adjustRightIn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18</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诚实信用</w:t>
      </w:r>
    </w:p>
    <w:p w14:paraId="5622E12A"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.1供应商之间不得相互串通报价，不得妨碍其他供应商的公平竞争，不得损害采购人和其他供应商的合法权益。</w:t>
      </w:r>
    </w:p>
    <w:p w14:paraId="1324FD4D" w14:textId="77777777" w:rsidR="009522DA" w:rsidRDefault="009522DA" w:rsidP="009522DA">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.2供应商不得以向代理单位工作人员、磋商委员会成员行贿或者采取其他不正当手段谋取成交。经查实供应商有此行为的，</w:t>
      </w:r>
      <w:r>
        <w:rPr>
          <w:rFonts w:ascii="宋体" w:hAnsi="宋体" w:cs="宋体" w:hint="eastAsia"/>
          <w:color w:val="000000"/>
          <w:sz w:val="15"/>
          <w:szCs w:val="15"/>
        </w:rPr>
        <w:t>将在江苏省政府采购网公告，政府采购管理部门将供应商列入不良行为记录名单，按照《政府采购法》有关规定处理。</w:t>
      </w:r>
    </w:p>
    <w:p w14:paraId="0D161BD0" w14:textId="77777777" w:rsidR="009522DA" w:rsidRDefault="009522DA" w:rsidP="009522DA">
      <w:pPr>
        <w:ind w:firstLineChars="200" w:firstLine="300"/>
        <w:rPr>
          <w:rFonts w:ascii="宋体" w:hAnsi="宋体" w:cs="宋体" w:hint="eastAsia"/>
          <w:color w:val="000000"/>
          <w:sz w:val="15"/>
          <w:szCs w:val="15"/>
        </w:rPr>
      </w:pPr>
      <w:r>
        <w:rPr>
          <w:rFonts w:ascii="宋体" w:hAnsi="宋体" w:cs="宋体" w:hint="eastAsia"/>
          <w:color w:val="000000"/>
          <w:sz w:val="15"/>
          <w:szCs w:val="15"/>
        </w:rPr>
        <w:t>18</w:t>
      </w:r>
      <w:r>
        <w:rPr>
          <w:rFonts w:ascii="宋体" w:hAnsi="宋体" w:cs="宋体" w:hint="eastAsia"/>
          <w:color w:val="000000"/>
          <w:sz w:val="15"/>
          <w:szCs w:val="15"/>
          <w:lang w:val="zh-CN"/>
        </w:rPr>
        <w:t>.3供应商不得虚假质疑和恶意质疑，并对质疑内容的真实性承担责任。</w:t>
      </w:r>
      <w:r>
        <w:rPr>
          <w:rFonts w:ascii="宋体" w:hAnsi="宋体" w:cs="宋体" w:hint="eastAsia"/>
          <w:color w:val="000000"/>
          <w:sz w:val="15"/>
          <w:szCs w:val="15"/>
        </w:rPr>
        <w:t>供应商或者其他利害关系人通过捏造事实、伪造证明材料等方式提出异议或投诉，阻碍采购活动正常进行的，属于严重不良行为，南京市溧水区人民医院将其列入不良行为记录名单，并依法予以处罚。</w:t>
      </w:r>
    </w:p>
    <w:p w14:paraId="2435ADD1" w14:textId="77777777" w:rsidR="009522DA" w:rsidRDefault="009522DA" w:rsidP="009522DA">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5"/>
          <w:szCs w:val="15"/>
        </w:rPr>
        <w:t>18</w:t>
      </w:r>
      <w:r>
        <w:rPr>
          <w:rFonts w:ascii="宋体" w:hAnsi="宋体" w:cs="宋体" w:hint="eastAsia"/>
          <w:color w:val="000000"/>
          <w:sz w:val="15"/>
          <w:szCs w:val="15"/>
          <w:lang w:val="zh-CN"/>
        </w:rPr>
        <w:t>.4 供应商不得虚假承诺，否则，按照提供虚假材料谋取成交处理。</w:t>
      </w:r>
    </w:p>
    <w:p w14:paraId="35408AE6" w14:textId="77777777" w:rsidR="00FD56E9" w:rsidRDefault="00FD56E9">
      <w:pPr>
        <w:autoSpaceDE w:val="0"/>
        <w:autoSpaceDN w:val="0"/>
        <w:adjustRightInd w:val="0"/>
        <w:spacing w:line="340" w:lineRule="exact"/>
        <w:ind w:firstLine="420"/>
        <w:rPr>
          <w:rFonts w:ascii="宋体" w:hAnsi="宋体" w:cs="宋体" w:hint="eastAsia"/>
          <w:color w:val="000000"/>
          <w:sz w:val="24"/>
          <w:szCs w:val="24"/>
          <w:lang w:val="zh-CN"/>
        </w:rPr>
      </w:pPr>
    </w:p>
    <w:p w14:paraId="081D7785" w14:textId="77777777" w:rsidR="00FD56E9" w:rsidRDefault="00FD56E9">
      <w:pPr>
        <w:autoSpaceDE w:val="0"/>
        <w:autoSpaceDN w:val="0"/>
        <w:adjustRightInd w:val="0"/>
        <w:spacing w:line="340" w:lineRule="exact"/>
        <w:ind w:firstLine="420"/>
        <w:rPr>
          <w:rFonts w:ascii="宋体" w:hAnsi="宋体" w:cs="宋体" w:hint="eastAsia"/>
          <w:color w:val="000000"/>
          <w:sz w:val="24"/>
          <w:szCs w:val="24"/>
        </w:rPr>
      </w:pPr>
    </w:p>
    <w:p w14:paraId="6D7ED43F" w14:textId="77777777" w:rsidR="00FD56E9" w:rsidRDefault="00FD56E9">
      <w:pPr>
        <w:spacing w:line="340" w:lineRule="exact"/>
        <w:ind w:firstLineChars="200" w:firstLine="562"/>
        <w:jc w:val="center"/>
        <w:rPr>
          <w:rFonts w:ascii="宋体" w:hAnsi="宋体" w:cs="宋体" w:hint="eastAsia"/>
          <w:b/>
          <w:bCs/>
          <w:color w:val="000000"/>
          <w:sz w:val="28"/>
          <w:szCs w:val="28"/>
          <w:lang w:val="zh-CN"/>
        </w:rPr>
        <w:sectPr w:rsidR="00FD56E9">
          <w:pgSz w:w="11906" w:h="16838"/>
          <w:pgMar w:top="1043" w:right="1179" w:bottom="1043" w:left="1179" w:header="851" w:footer="992" w:gutter="0"/>
          <w:cols w:space="0"/>
          <w:docGrid w:type="lines" w:linePitch="312"/>
        </w:sectPr>
      </w:pPr>
    </w:p>
    <w:p w14:paraId="35A17829" w14:textId="77777777" w:rsidR="00FD56E9" w:rsidRDefault="00000000">
      <w:pPr>
        <w:numPr>
          <w:ilvl w:val="0"/>
          <w:numId w:val="3"/>
        </w:numPr>
        <w:autoSpaceDE w:val="0"/>
        <w:autoSpaceDN w:val="0"/>
        <w:adjustRightInd w:val="0"/>
        <w:snapToGrid w:val="0"/>
        <w:spacing w:beforeLines="50" w:before="120" w:afterLines="50" w:after="120" w:line="360" w:lineRule="auto"/>
        <w:jc w:val="center"/>
        <w:rPr>
          <w:rFonts w:ascii="宋体" w:hAnsi="宋体" w:cs="宋体" w:hint="eastAsia"/>
          <w:b/>
          <w:bCs/>
          <w:color w:val="000000"/>
          <w:sz w:val="22"/>
          <w:szCs w:val="22"/>
        </w:rPr>
      </w:pPr>
      <w:r>
        <w:rPr>
          <w:rFonts w:ascii="宋体" w:hAnsi="宋体" w:cs="宋体" w:hint="eastAsia"/>
          <w:b/>
          <w:bCs/>
          <w:color w:val="000000"/>
          <w:sz w:val="22"/>
          <w:szCs w:val="22"/>
          <w:lang w:val="zh-CN"/>
        </w:rPr>
        <w:lastRenderedPageBreak/>
        <w:t>采购需求</w:t>
      </w:r>
      <w:bookmarkStart w:id="2" w:name="_Toc26554093"/>
      <w:bookmarkStart w:id="3" w:name="_Toc49090575"/>
      <w:bookmarkStart w:id="4" w:name="_Toc5953"/>
    </w:p>
    <w:p w14:paraId="270E97E4" w14:textId="77777777" w:rsidR="009522DA" w:rsidRDefault="009522DA" w:rsidP="009522DA">
      <w:pPr>
        <w:widowControl/>
        <w:ind w:firstLineChars="200" w:firstLine="643"/>
        <w:jc w:val="center"/>
        <w:rPr>
          <w:rFonts w:ascii="宋体" w:hAnsi="宋体" w:cs="宋体" w:hint="eastAsia"/>
          <w:sz w:val="32"/>
          <w:szCs w:val="32"/>
        </w:rPr>
      </w:pPr>
      <w:bookmarkStart w:id="5" w:name="OLE_LINK3"/>
      <w:bookmarkStart w:id="6" w:name="OLE_LINK1"/>
      <w:bookmarkStart w:id="7" w:name="_Toc32732"/>
      <w:r>
        <w:rPr>
          <w:rFonts w:hint="eastAsia"/>
          <w:b/>
          <w:sz w:val="32"/>
          <w:szCs w:val="32"/>
        </w:rPr>
        <w:t>眼科电脑验光仪</w:t>
      </w:r>
      <w:r>
        <w:rPr>
          <w:rFonts w:hint="eastAsia"/>
          <w:b/>
          <w:sz w:val="32"/>
          <w:szCs w:val="32"/>
        </w:rPr>
        <w:t>1</w:t>
      </w:r>
      <w:r>
        <w:rPr>
          <w:rFonts w:hint="eastAsia"/>
          <w:b/>
          <w:sz w:val="32"/>
          <w:szCs w:val="32"/>
        </w:rPr>
        <w:t>台，预算</w:t>
      </w:r>
      <w:r>
        <w:rPr>
          <w:rFonts w:hint="eastAsia"/>
          <w:b/>
          <w:sz w:val="32"/>
          <w:szCs w:val="32"/>
        </w:rPr>
        <w:t>10</w:t>
      </w:r>
      <w:r>
        <w:rPr>
          <w:rFonts w:hint="eastAsia"/>
          <w:b/>
          <w:sz w:val="32"/>
          <w:szCs w:val="32"/>
        </w:rPr>
        <w:t>万元</w:t>
      </w:r>
    </w:p>
    <w:p w14:paraId="0C8C2E46" w14:textId="77777777" w:rsidR="009522DA" w:rsidRDefault="009522DA" w:rsidP="009522DA">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p>
    <w:p w14:paraId="78D7ECBF" w14:textId="77777777" w:rsidR="009522DA" w:rsidRDefault="009522DA" w:rsidP="009522DA">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0EA259DE" w14:textId="77777777" w:rsidR="009522DA" w:rsidRDefault="009522DA" w:rsidP="009522DA">
      <w:pPr>
        <w:jc w:val="left"/>
      </w:pPr>
      <w:r>
        <w:rPr>
          <w:rFonts w:hint="eastAsia"/>
        </w:rPr>
        <w:t>1.</w:t>
      </w:r>
      <w:r>
        <w:rPr>
          <w:rFonts w:hint="eastAsia"/>
        </w:rPr>
        <w:t>显示器：≥</w:t>
      </w:r>
      <w:r>
        <w:rPr>
          <w:rFonts w:hint="eastAsia"/>
        </w:rPr>
        <w:t>8.5</w:t>
      </w:r>
      <w:r>
        <w:rPr>
          <w:rFonts w:hint="eastAsia"/>
        </w:rPr>
        <w:t>英寸彩色液晶显示器；</w:t>
      </w:r>
    </w:p>
    <w:p w14:paraId="055E6481" w14:textId="77777777" w:rsidR="009522DA" w:rsidRDefault="009522DA" w:rsidP="009522DA">
      <w:pPr>
        <w:jc w:val="left"/>
      </w:pPr>
      <w:r>
        <w:rPr>
          <w:rFonts w:hint="eastAsia"/>
        </w:rPr>
        <w:t>2.</w:t>
      </w:r>
      <w:r>
        <w:rPr>
          <w:rFonts w:hint="eastAsia"/>
        </w:rPr>
        <w:t>操作模式：自动和手动；</w:t>
      </w:r>
    </w:p>
    <w:p w14:paraId="11426DF3" w14:textId="77777777" w:rsidR="009522DA" w:rsidRDefault="009522DA" w:rsidP="009522DA">
      <w:pPr>
        <w:jc w:val="left"/>
      </w:pPr>
      <w:r>
        <w:rPr>
          <w:rFonts w:hint="eastAsia"/>
        </w:rPr>
        <w:t>▲</w:t>
      </w:r>
      <w:r>
        <w:rPr>
          <w:rFonts w:hint="eastAsia"/>
        </w:rPr>
        <w:t>3.</w:t>
      </w:r>
      <w:r>
        <w:rPr>
          <w:rFonts w:hint="eastAsia"/>
        </w:rPr>
        <w:t>球镜测量范围：</w:t>
      </w:r>
      <w:r>
        <w:rPr>
          <w:rFonts w:hint="eastAsia"/>
        </w:rPr>
        <w:t>-25D</w:t>
      </w:r>
      <w:r>
        <w:rPr>
          <w:rFonts w:hint="eastAsia"/>
        </w:rPr>
        <w:t>～</w:t>
      </w:r>
      <w:r>
        <w:rPr>
          <w:rFonts w:hint="eastAsia"/>
        </w:rPr>
        <w:t>+22D</w:t>
      </w:r>
      <w:r>
        <w:rPr>
          <w:rFonts w:hint="eastAsia"/>
        </w:rPr>
        <w:t>；</w:t>
      </w:r>
      <w:r>
        <w:rPr>
          <w:rFonts w:hint="eastAsia"/>
          <w:szCs w:val="21"/>
        </w:rPr>
        <w:t>（需提供证明材料）</w:t>
      </w:r>
      <w:r>
        <w:rPr>
          <w:rFonts w:hint="eastAsia"/>
        </w:rPr>
        <w:t>）</w:t>
      </w:r>
    </w:p>
    <w:p w14:paraId="3C80C8E3" w14:textId="77777777" w:rsidR="009522DA" w:rsidRDefault="009522DA" w:rsidP="009522DA">
      <w:pPr>
        <w:jc w:val="left"/>
      </w:pPr>
      <w:r>
        <w:rPr>
          <w:rFonts w:hint="eastAsia"/>
        </w:rPr>
        <w:t>▲</w:t>
      </w:r>
      <w:r>
        <w:rPr>
          <w:rFonts w:hint="eastAsia"/>
        </w:rPr>
        <w:t>4.</w:t>
      </w:r>
      <w:proofErr w:type="gramStart"/>
      <w:r>
        <w:rPr>
          <w:rFonts w:hint="eastAsia"/>
        </w:rPr>
        <w:t>柱镜测量范围</w:t>
      </w:r>
      <w:proofErr w:type="gramEnd"/>
      <w:r>
        <w:rPr>
          <w:rFonts w:hint="eastAsia"/>
        </w:rPr>
        <w:t>：</w:t>
      </w:r>
      <w:r>
        <w:rPr>
          <w:rFonts w:hint="eastAsia"/>
        </w:rPr>
        <w:t>-10D</w:t>
      </w:r>
      <w:r>
        <w:rPr>
          <w:rFonts w:hint="eastAsia"/>
        </w:rPr>
        <w:t>～</w:t>
      </w:r>
      <w:r>
        <w:rPr>
          <w:rFonts w:hint="eastAsia"/>
        </w:rPr>
        <w:t>+10 D</w:t>
      </w:r>
      <w:r>
        <w:rPr>
          <w:rFonts w:hint="eastAsia"/>
        </w:rPr>
        <w:t>；</w:t>
      </w:r>
      <w:r>
        <w:rPr>
          <w:rFonts w:hint="eastAsia"/>
          <w:szCs w:val="21"/>
        </w:rPr>
        <w:t>（需提供证明材料）</w:t>
      </w:r>
    </w:p>
    <w:p w14:paraId="33A77C7D" w14:textId="77777777" w:rsidR="009522DA" w:rsidRDefault="009522DA" w:rsidP="009522DA">
      <w:pPr>
        <w:jc w:val="left"/>
      </w:pPr>
      <w:r>
        <w:rPr>
          <w:rFonts w:hint="eastAsia"/>
        </w:rPr>
        <w:t>5.</w:t>
      </w:r>
      <w:r>
        <w:rPr>
          <w:rFonts w:hint="eastAsia"/>
        </w:rPr>
        <w:t>散光符号：﹣</w:t>
      </w:r>
      <w:r>
        <w:rPr>
          <w:rFonts w:hint="eastAsia"/>
        </w:rPr>
        <w:t xml:space="preserve">, </w:t>
      </w:r>
      <w:r>
        <w:rPr>
          <w:rFonts w:hint="eastAsia"/>
        </w:rPr>
        <w:t>﹢；</w:t>
      </w:r>
    </w:p>
    <w:p w14:paraId="3B5FA0F3" w14:textId="77777777" w:rsidR="009522DA" w:rsidRDefault="009522DA" w:rsidP="009522DA">
      <w:pPr>
        <w:jc w:val="left"/>
      </w:pPr>
      <w:r>
        <w:rPr>
          <w:rFonts w:hint="eastAsia"/>
        </w:rPr>
        <w:t>▲</w:t>
      </w:r>
      <w:r>
        <w:rPr>
          <w:rFonts w:hint="eastAsia"/>
        </w:rPr>
        <w:t>6.</w:t>
      </w:r>
      <w:r>
        <w:rPr>
          <w:rFonts w:hint="eastAsia"/>
        </w:rPr>
        <w:t>最小可测瞳孔直径：</w:t>
      </w:r>
      <w:r>
        <w:rPr>
          <w:rFonts w:hint="eastAsia"/>
        </w:rPr>
        <w:t>2.0mm</w:t>
      </w:r>
      <w:r>
        <w:rPr>
          <w:rFonts w:hint="eastAsia"/>
        </w:rPr>
        <w:t>；</w:t>
      </w:r>
      <w:r>
        <w:rPr>
          <w:rFonts w:hint="eastAsia"/>
          <w:szCs w:val="21"/>
        </w:rPr>
        <w:t>（需提供证明材料）</w:t>
      </w:r>
    </w:p>
    <w:p w14:paraId="5EAE6670" w14:textId="77777777" w:rsidR="009522DA" w:rsidRDefault="009522DA" w:rsidP="009522DA">
      <w:pPr>
        <w:jc w:val="left"/>
      </w:pPr>
      <w:r>
        <w:rPr>
          <w:rFonts w:hint="eastAsia"/>
        </w:rPr>
        <w:t>▲</w:t>
      </w:r>
      <w:r>
        <w:rPr>
          <w:rFonts w:hint="eastAsia"/>
        </w:rPr>
        <w:t>7.</w:t>
      </w:r>
      <w:r>
        <w:rPr>
          <w:rFonts w:hint="eastAsia"/>
        </w:rPr>
        <w:t>角膜曲率半径：</w:t>
      </w:r>
      <w:r>
        <w:rPr>
          <w:rFonts w:hint="eastAsia"/>
        </w:rPr>
        <w:t>5mm</w:t>
      </w:r>
      <w:r>
        <w:rPr>
          <w:rFonts w:hint="eastAsia"/>
        </w:rPr>
        <w:t>～</w:t>
      </w:r>
      <w:r>
        <w:rPr>
          <w:rFonts w:hint="eastAsia"/>
        </w:rPr>
        <w:t>10mm</w:t>
      </w:r>
      <w:r>
        <w:rPr>
          <w:rFonts w:hint="eastAsia"/>
        </w:rPr>
        <w:t>，精度</w:t>
      </w:r>
      <w:r>
        <w:rPr>
          <w:rFonts w:hint="eastAsia"/>
        </w:rPr>
        <w:t>0.01mm</w:t>
      </w:r>
      <w:r>
        <w:rPr>
          <w:rFonts w:hint="eastAsia"/>
        </w:rPr>
        <w:t>；</w:t>
      </w:r>
      <w:r>
        <w:rPr>
          <w:rFonts w:hint="eastAsia"/>
          <w:szCs w:val="21"/>
        </w:rPr>
        <w:t>（需提供证明材料）</w:t>
      </w:r>
    </w:p>
    <w:p w14:paraId="639CC08F" w14:textId="77777777" w:rsidR="009522DA" w:rsidRDefault="009522DA" w:rsidP="009522DA">
      <w:pPr>
        <w:jc w:val="left"/>
      </w:pPr>
      <w:r>
        <w:rPr>
          <w:rFonts w:hint="eastAsia"/>
        </w:rPr>
        <w:t>▲</w:t>
      </w:r>
      <w:r>
        <w:rPr>
          <w:rFonts w:hint="eastAsia"/>
        </w:rPr>
        <w:t>8.</w:t>
      </w:r>
      <w:r>
        <w:rPr>
          <w:rFonts w:hint="eastAsia"/>
        </w:rPr>
        <w:t>瞳距测量范围：</w:t>
      </w:r>
      <w:r>
        <w:rPr>
          <w:rFonts w:hint="eastAsia"/>
        </w:rPr>
        <w:t>20-85mm;</w:t>
      </w:r>
      <w:r>
        <w:rPr>
          <w:rFonts w:hint="eastAsia"/>
          <w:szCs w:val="21"/>
        </w:rPr>
        <w:t>（需提供证明材料）</w:t>
      </w:r>
    </w:p>
    <w:p w14:paraId="0F94210B" w14:textId="77777777" w:rsidR="009522DA" w:rsidRDefault="009522DA" w:rsidP="009522DA">
      <w:pPr>
        <w:jc w:val="left"/>
      </w:pPr>
      <w:r>
        <w:rPr>
          <w:rFonts w:hint="eastAsia"/>
        </w:rPr>
        <w:t>▲</w:t>
      </w:r>
      <w:r>
        <w:rPr>
          <w:rFonts w:hint="eastAsia"/>
        </w:rPr>
        <w:t>9.</w:t>
      </w:r>
      <w:r>
        <w:rPr>
          <w:rFonts w:hint="eastAsia"/>
        </w:rPr>
        <w:t>角膜曲率屈光度测量范围：</w:t>
      </w:r>
      <w:r>
        <w:rPr>
          <w:rFonts w:hint="eastAsia"/>
        </w:rPr>
        <w:t>35.5D</w:t>
      </w:r>
      <w:r>
        <w:rPr>
          <w:rFonts w:hint="eastAsia"/>
        </w:rPr>
        <w:t>～</w:t>
      </w:r>
      <w:r>
        <w:rPr>
          <w:rFonts w:hint="eastAsia"/>
        </w:rPr>
        <w:t>52.0D</w:t>
      </w:r>
      <w:r>
        <w:rPr>
          <w:rFonts w:hint="eastAsia"/>
        </w:rPr>
        <w:t>；</w:t>
      </w:r>
      <w:r>
        <w:rPr>
          <w:rFonts w:hint="eastAsia"/>
          <w:szCs w:val="21"/>
        </w:rPr>
        <w:t>（需提供证明材料）</w:t>
      </w:r>
    </w:p>
    <w:p w14:paraId="40C45679" w14:textId="77777777" w:rsidR="009522DA" w:rsidRDefault="009522DA" w:rsidP="009522DA">
      <w:pPr>
        <w:jc w:val="left"/>
      </w:pPr>
      <w:r>
        <w:rPr>
          <w:rFonts w:hint="eastAsia"/>
        </w:rPr>
        <w:t>10.</w:t>
      </w:r>
      <w:r>
        <w:rPr>
          <w:rFonts w:hint="eastAsia"/>
        </w:rPr>
        <w:t>角膜散光轴位</w:t>
      </w:r>
      <w:r>
        <w:rPr>
          <w:rFonts w:hint="eastAsia"/>
        </w:rPr>
        <w:t>:</w:t>
      </w:r>
      <w:r>
        <w:rPr>
          <w:rFonts w:hint="eastAsia"/>
        </w:rPr>
        <w:t>：</w:t>
      </w:r>
      <w:r>
        <w:rPr>
          <w:rFonts w:hint="eastAsia"/>
        </w:rPr>
        <w:t>0</w:t>
      </w:r>
      <w:r>
        <w:rPr>
          <w:rFonts w:hint="eastAsia"/>
        </w:rPr>
        <w:t>°～</w:t>
      </w:r>
      <w:r>
        <w:rPr>
          <w:rFonts w:hint="eastAsia"/>
        </w:rPr>
        <w:t>180</w:t>
      </w:r>
      <w:r>
        <w:rPr>
          <w:rFonts w:hint="eastAsia"/>
        </w:rPr>
        <w:t>°；</w:t>
      </w:r>
    </w:p>
    <w:p w14:paraId="473631A1" w14:textId="77777777" w:rsidR="009522DA" w:rsidRDefault="009522DA" w:rsidP="009522DA">
      <w:pPr>
        <w:jc w:val="left"/>
      </w:pPr>
      <w:r>
        <w:rPr>
          <w:rFonts w:hint="eastAsia"/>
        </w:rPr>
        <w:t>11.</w:t>
      </w:r>
      <w:r>
        <w:rPr>
          <w:rFonts w:hint="eastAsia"/>
        </w:rPr>
        <w:t>测量记录：内置式高速打印机。</w:t>
      </w:r>
    </w:p>
    <w:p w14:paraId="051AC6E2" w14:textId="77777777" w:rsidR="009522DA" w:rsidRDefault="009522DA" w:rsidP="009522DA">
      <w:pPr>
        <w:pStyle w:val="a3"/>
        <w:rPr>
          <w:rFonts w:ascii="宋体" w:eastAsia="宋体" w:hAnsi="宋体" w:cs="宋体" w:hint="eastAsia"/>
          <w:b/>
          <w:bCs/>
          <w:sz w:val="21"/>
          <w:szCs w:val="21"/>
        </w:rPr>
      </w:pPr>
    </w:p>
    <w:p w14:paraId="6F4C73F6" w14:textId="77777777" w:rsidR="009522DA" w:rsidRDefault="009522DA" w:rsidP="009522DA">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6309967B" w14:textId="77777777" w:rsidR="009522DA" w:rsidRDefault="009522DA" w:rsidP="009522DA">
      <w:r>
        <w:rPr>
          <w:rFonts w:hint="eastAsia"/>
          <w:szCs w:val="21"/>
        </w:rPr>
        <w:t>1.</w:t>
      </w:r>
      <w:r>
        <w:rPr>
          <w:rFonts w:hint="eastAsia"/>
          <w:szCs w:val="21"/>
        </w:rPr>
        <w:t>主机</w:t>
      </w:r>
      <w:r>
        <w:rPr>
          <w:rFonts w:hint="eastAsia"/>
          <w:szCs w:val="21"/>
        </w:rPr>
        <w:t xml:space="preserve">  1</w:t>
      </w:r>
      <w:r>
        <w:rPr>
          <w:rFonts w:hint="eastAsia"/>
          <w:szCs w:val="21"/>
        </w:rPr>
        <w:t>台</w:t>
      </w:r>
    </w:p>
    <w:p w14:paraId="01DEDF1A" w14:textId="77777777" w:rsidR="009522DA" w:rsidRDefault="009522DA" w:rsidP="009522DA">
      <w:r>
        <w:rPr>
          <w:rFonts w:hint="eastAsia"/>
          <w:szCs w:val="21"/>
        </w:rPr>
        <w:t>2.</w:t>
      </w:r>
      <w:r>
        <w:rPr>
          <w:rFonts w:hint="eastAsia"/>
          <w:szCs w:val="21"/>
        </w:rPr>
        <w:t>升降台</w:t>
      </w:r>
      <w:r>
        <w:rPr>
          <w:rFonts w:hint="eastAsia"/>
          <w:szCs w:val="21"/>
        </w:rPr>
        <w:t xml:space="preserve">  1</w:t>
      </w:r>
      <w:r>
        <w:rPr>
          <w:rFonts w:hint="eastAsia"/>
          <w:szCs w:val="21"/>
        </w:rPr>
        <w:t>个</w:t>
      </w:r>
    </w:p>
    <w:p w14:paraId="5E21A9EE" w14:textId="77777777" w:rsidR="009522DA" w:rsidRDefault="009522DA" w:rsidP="009522DA">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702"/>
        <w:gridCol w:w="8836"/>
      </w:tblGrid>
      <w:tr w:rsidR="009522DA" w14:paraId="28EEDCCF" w14:textId="77777777" w:rsidTr="009522DA">
        <w:trPr>
          <w:trHeight w:val="520"/>
          <w:jc w:val="center"/>
        </w:trPr>
        <w:tc>
          <w:tcPr>
            <w:tcW w:w="313" w:type="pct"/>
          </w:tcPr>
          <w:p w14:paraId="4C810639" w14:textId="77777777" w:rsidR="009522DA" w:rsidRDefault="009522DA" w:rsidP="004C323A">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757" w:type="pct"/>
          </w:tcPr>
          <w:p w14:paraId="0CD8A5BB" w14:textId="77777777" w:rsidR="009522DA" w:rsidRDefault="009522DA" w:rsidP="004C323A">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930" w:type="pct"/>
          </w:tcPr>
          <w:p w14:paraId="6E5AB56C" w14:textId="77777777" w:rsidR="009522DA" w:rsidRDefault="009522DA" w:rsidP="004C323A">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9522DA" w14:paraId="2ED38FAA" w14:textId="77777777" w:rsidTr="009522DA">
        <w:trPr>
          <w:trHeight w:val="501"/>
          <w:jc w:val="center"/>
        </w:trPr>
        <w:tc>
          <w:tcPr>
            <w:tcW w:w="313" w:type="pct"/>
            <w:vAlign w:val="center"/>
          </w:tcPr>
          <w:p w14:paraId="6E99AC51" w14:textId="77777777" w:rsidR="009522DA" w:rsidRDefault="009522DA" w:rsidP="004C323A">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757" w:type="pct"/>
            <w:vAlign w:val="center"/>
          </w:tcPr>
          <w:p w14:paraId="18748555" w14:textId="77777777" w:rsidR="009522DA" w:rsidRDefault="009522DA" w:rsidP="004C323A">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930" w:type="pct"/>
            <w:vAlign w:val="center"/>
          </w:tcPr>
          <w:p w14:paraId="492BC28E" w14:textId="77777777" w:rsidR="009522DA" w:rsidRDefault="009522DA" w:rsidP="004C323A">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9522DA" w14:paraId="4A1AF8C1" w14:textId="77777777" w:rsidTr="009522DA">
        <w:trPr>
          <w:trHeight w:val="485"/>
          <w:jc w:val="center"/>
        </w:trPr>
        <w:tc>
          <w:tcPr>
            <w:tcW w:w="313" w:type="pct"/>
            <w:vAlign w:val="center"/>
          </w:tcPr>
          <w:p w14:paraId="053B2A94" w14:textId="77777777" w:rsidR="009522DA" w:rsidRDefault="009522DA" w:rsidP="004C323A">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757" w:type="pct"/>
            <w:vAlign w:val="center"/>
          </w:tcPr>
          <w:p w14:paraId="49DD1D9F" w14:textId="77777777" w:rsidR="009522DA" w:rsidRDefault="009522DA" w:rsidP="004C323A">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930" w:type="pct"/>
            <w:vAlign w:val="center"/>
          </w:tcPr>
          <w:p w14:paraId="42C63CE5" w14:textId="77777777" w:rsidR="009522DA" w:rsidRDefault="009522DA" w:rsidP="004C323A">
            <w:pPr>
              <w:widowControl/>
              <w:spacing w:line="360" w:lineRule="auto"/>
              <w:jc w:val="left"/>
              <w:rPr>
                <w:rFonts w:hAnsi="宋体" w:cs="宋体" w:hint="eastAsia"/>
                <w:bCs/>
                <w:snapToGrid w:val="0"/>
                <w:color w:val="000000"/>
                <w:szCs w:val="24"/>
              </w:rPr>
            </w:pPr>
            <w:r>
              <w:rPr>
                <w:rFonts w:hAnsi="宋体" w:cs="宋体" w:hint="eastAsia"/>
                <w:bCs/>
                <w:color w:val="000000"/>
                <w:szCs w:val="24"/>
              </w:rPr>
              <w:t>整机原厂免费质保三年</w:t>
            </w:r>
          </w:p>
        </w:tc>
      </w:tr>
      <w:tr w:rsidR="009522DA" w14:paraId="448C3442" w14:textId="77777777" w:rsidTr="009522DA">
        <w:trPr>
          <w:jc w:val="center"/>
        </w:trPr>
        <w:tc>
          <w:tcPr>
            <w:tcW w:w="313" w:type="pct"/>
            <w:vAlign w:val="center"/>
          </w:tcPr>
          <w:p w14:paraId="07C5DC9B" w14:textId="77777777" w:rsidR="009522DA" w:rsidRDefault="009522DA" w:rsidP="004C323A">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757" w:type="pct"/>
            <w:vAlign w:val="center"/>
          </w:tcPr>
          <w:p w14:paraId="4CACEDA4" w14:textId="77777777" w:rsidR="009522DA" w:rsidRDefault="009522DA" w:rsidP="004C323A">
            <w:pPr>
              <w:widowControl/>
              <w:spacing w:line="360" w:lineRule="auto"/>
              <w:jc w:val="center"/>
              <w:rPr>
                <w:bCs/>
                <w:szCs w:val="24"/>
              </w:rPr>
            </w:pPr>
            <w:r>
              <w:rPr>
                <w:rFonts w:hAnsi="宋体" w:cs="宋体" w:hint="eastAsia"/>
                <w:bCs/>
                <w:szCs w:val="24"/>
              </w:rPr>
              <w:t>售后</w:t>
            </w:r>
          </w:p>
          <w:p w14:paraId="2125836C" w14:textId="77777777" w:rsidR="009522DA" w:rsidRDefault="009522DA" w:rsidP="004C323A">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930" w:type="pct"/>
          </w:tcPr>
          <w:p w14:paraId="372F8DB8" w14:textId="77777777" w:rsidR="009522DA" w:rsidRDefault="009522DA" w:rsidP="004C323A">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365C8A43" w14:textId="77777777" w:rsidR="009522DA" w:rsidRDefault="009522DA" w:rsidP="004C323A">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1730EB95" w14:textId="77777777" w:rsidR="009522DA" w:rsidRDefault="009522DA" w:rsidP="004C323A">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4ACA724B" w14:textId="77777777" w:rsidR="009522DA" w:rsidRDefault="009522DA" w:rsidP="004C323A">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538F85CE" w14:textId="77777777" w:rsidR="009522DA" w:rsidRDefault="009522DA" w:rsidP="004C323A">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440D1284" w14:textId="77777777" w:rsidR="009522DA" w:rsidRDefault="009522DA" w:rsidP="004C323A">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w:t>
            </w:r>
            <w:proofErr w:type="gramStart"/>
            <w:r>
              <w:rPr>
                <w:rFonts w:hAnsi="宋体" w:cs="宋体" w:hint="eastAsia"/>
                <w:bCs/>
                <w:szCs w:val="24"/>
              </w:rPr>
              <w:t>后优惠</w:t>
            </w:r>
            <w:proofErr w:type="gramEnd"/>
            <w:r>
              <w:rPr>
                <w:rFonts w:hAnsi="宋体" w:cs="宋体" w:hint="eastAsia"/>
                <w:bCs/>
                <w:szCs w:val="24"/>
              </w:rPr>
              <w:t>价格。</w:t>
            </w:r>
          </w:p>
        </w:tc>
      </w:tr>
      <w:tr w:rsidR="009522DA" w14:paraId="5041CD33" w14:textId="77777777" w:rsidTr="009522DA">
        <w:trPr>
          <w:jc w:val="center"/>
        </w:trPr>
        <w:tc>
          <w:tcPr>
            <w:tcW w:w="313" w:type="pct"/>
            <w:vAlign w:val="center"/>
          </w:tcPr>
          <w:p w14:paraId="51BDADCE" w14:textId="77777777" w:rsidR="009522DA" w:rsidRDefault="009522DA" w:rsidP="004C323A">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4</w:t>
            </w:r>
          </w:p>
        </w:tc>
        <w:tc>
          <w:tcPr>
            <w:tcW w:w="757" w:type="pct"/>
            <w:vAlign w:val="center"/>
          </w:tcPr>
          <w:p w14:paraId="74C18BE7" w14:textId="77777777" w:rsidR="009522DA" w:rsidRDefault="009522DA" w:rsidP="004C323A">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930" w:type="pct"/>
            <w:vAlign w:val="center"/>
          </w:tcPr>
          <w:p w14:paraId="4021157A" w14:textId="77777777" w:rsidR="009522DA" w:rsidRDefault="009522DA" w:rsidP="004C323A">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9522DA" w14:paraId="11B0BF25" w14:textId="77777777" w:rsidTr="009522DA">
        <w:trPr>
          <w:jc w:val="center"/>
        </w:trPr>
        <w:tc>
          <w:tcPr>
            <w:tcW w:w="313" w:type="pct"/>
            <w:vAlign w:val="center"/>
          </w:tcPr>
          <w:p w14:paraId="0769FC3E" w14:textId="77777777" w:rsidR="009522DA" w:rsidRDefault="009522DA" w:rsidP="004C323A">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757" w:type="pct"/>
            <w:vAlign w:val="center"/>
          </w:tcPr>
          <w:p w14:paraId="07FE7A6B" w14:textId="77777777" w:rsidR="009522DA" w:rsidRDefault="009522DA" w:rsidP="004C323A">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930" w:type="pct"/>
          </w:tcPr>
          <w:p w14:paraId="48AB0E92" w14:textId="77777777" w:rsidR="009522DA" w:rsidRDefault="009522DA" w:rsidP="004C323A">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655ADD9D" w14:textId="77777777" w:rsidR="009522DA" w:rsidRDefault="009522DA" w:rsidP="004C323A">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69F4C36C" w14:textId="77777777" w:rsidR="009522DA" w:rsidRDefault="009522DA" w:rsidP="004C323A">
            <w:pPr>
              <w:widowControl/>
              <w:adjustRightInd w:val="0"/>
              <w:snapToGrid w:val="0"/>
              <w:spacing w:line="360" w:lineRule="auto"/>
              <w:jc w:val="left"/>
              <w:rPr>
                <w:rFonts w:hAnsi="宋体" w:cs="宋体" w:hint="eastAsia"/>
                <w:bCs/>
                <w:szCs w:val="24"/>
              </w:rPr>
            </w:pPr>
            <w:r>
              <w:rPr>
                <w:rFonts w:hAnsi="宋体" w:cs="宋体" w:hint="eastAsia"/>
                <w:bCs/>
                <w:szCs w:val="24"/>
              </w:rPr>
              <w:lastRenderedPageBreak/>
              <w:t>3.</w:t>
            </w:r>
            <w:r>
              <w:rPr>
                <w:rFonts w:hAnsi="宋体" w:cs="宋体" w:hint="eastAsia"/>
                <w:bCs/>
                <w:szCs w:val="24"/>
              </w:rPr>
              <w:t>货物合格证书技术资料中的精度、质量要求；</w:t>
            </w:r>
          </w:p>
          <w:p w14:paraId="6DF9FBF2" w14:textId="77777777" w:rsidR="009522DA" w:rsidRDefault="009522DA" w:rsidP="004C323A">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w:t>
            </w:r>
            <w:proofErr w:type="gramStart"/>
            <w:r>
              <w:rPr>
                <w:rFonts w:hAnsi="宋体" w:cs="宋体" w:hint="eastAsia"/>
                <w:bCs/>
                <w:szCs w:val="24"/>
              </w:rPr>
              <w:t>作出</w:t>
            </w:r>
            <w:proofErr w:type="gramEnd"/>
            <w:r>
              <w:rPr>
                <w:rFonts w:hAnsi="宋体" w:cs="宋体" w:hint="eastAsia"/>
                <w:bCs/>
                <w:szCs w:val="24"/>
              </w:rPr>
              <w:t>的承诺，经买方确认后，将作为对货物的验收依据之一；</w:t>
            </w:r>
          </w:p>
          <w:p w14:paraId="2A435A77" w14:textId="77777777" w:rsidR="009522DA" w:rsidRDefault="009522DA" w:rsidP="004C323A">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74F26244" w14:textId="77777777" w:rsidR="009522DA" w:rsidRDefault="009522DA" w:rsidP="004C323A">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9522DA" w14:paraId="3A41D994" w14:textId="77777777" w:rsidTr="009522DA">
        <w:trPr>
          <w:jc w:val="center"/>
        </w:trPr>
        <w:tc>
          <w:tcPr>
            <w:tcW w:w="313" w:type="pct"/>
            <w:vAlign w:val="center"/>
          </w:tcPr>
          <w:p w14:paraId="44A1AC68" w14:textId="77777777" w:rsidR="009522DA" w:rsidRDefault="009522DA" w:rsidP="004C323A">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6</w:t>
            </w:r>
          </w:p>
        </w:tc>
        <w:tc>
          <w:tcPr>
            <w:tcW w:w="757" w:type="pct"/>
            <w:vAlign w:val="center"/>
          </w:tcPr>
          <w:p w14:paraId="095FF3F1" w14:textId="77777777" w:rsidR="009522DA" w:rsidRDefault="009522DA" w:rsidP="004C323A">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930" w:type="pct"/>
            <w:vAlign w:val="center"/>
          </w:tcPr>
          <w:p w14:paraId="411E1614" w14:textId="77777777" w:rsidR="009522DA" w:rsidRDefault="009522DA" w:rsidP="004C323A">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9522DA" w14:paraId="013C8BEC" w14:textId="77777777" w:rsidTr="009522DA">
        <w:trPr>
          <w:trHeight w:val="578"/>
          <w:jc w:val="center"/>
        </w:trPr>
        <w:tc>
          <w:tcPr>
            <w:tcW w:w="313" w:type="pct"/>
            <w:vAlign w:val="center"/>
          </w:tcPr>
          <w:p w14:paraId="0B44D437" w14:textId="77777777" w:rsidR="009522DA" w:rsidRDefault="009522DA" w:rsidP="004C323A">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757" w:type="pct"/>
            <w:vAlign w:val="center"/>
          </w:tcPr>
          <w:p w14:paraId="6A8E0676" w14:textId="77777777" w:rsidR="009522DA" w:rsidRDefault="009522DA" w:rsidP="004C323A">
            <w:pPr>
              <w:widowControl/>
              <w:spacing w:line="360" w:lineRule="auto"/>
              <w:jc w:val="center"/>
              <w:rPr>
                <w:rFonts w:hAnsi="宋体" w:cs="宋体" w:hint="eastAsia"/>
                <w:bCs/>
                <w:szCs w:val="24"/>
              </w:rPr>
            </w:pPr>
            <w:r>
              <w:rPr>
                <w:rFonts w:hAnsi="宋体" w:cs="宋体" w:hint="eastAsia"/>
                <w:bCs/>
                <w:szCs w:val="24"/>
              </w:rPr>
              <w:t>设备安装调试</w:t>
            </w:r>
          </w:p>
        </w:tc>
        <w:tc>
          <w:tcPr>
            <w:tcW w:w="3930" w:type="pct"/>
            <w:vAlign w:val="center"/>
          </w:tcPr>
          <w:p w14:paraId="659ADDD1" w14:textId="77777777" w:rsidR="009522DA" w:rsidRDefault="009522DA" w:rsidP="004C323A">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9522DA" w14:paraId="5207AFFE" w14:textId="77777777" w:rsidTr="009522DA">
        <w:trPr>
          <w:jc w:val="center"/>
        </w:trPr>
        <w:tc>
          <w:tcPr>
            <w:tcW w:w="313" w:type="pct"/>
            <w:vAlign w:val="center"/>
          </w:tcPr>
          <w:p w14:paraId="0AD08CEB" w14:textId="77777777" w:rsidR="009522DA" w:rsidRDefault="009522DA" w:rsidP="004C323A">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757" w:type="pct"/>
            <w:vAlign w:val="center"/>
          </w:tcPr>
          <w:p w14:paraId="7DBABEFA" w14:textId="77777777" w:rsidR="009522DA" w:rsidRDefault="009522DA" w:rsidP="004C323A">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930" w:type="pct"/>
          </w:tcPr>
          <w:p w14:paraId="003D7D97" w14:textId="77777777" w:rsidR="009522DA" w:rsidRDefault="009522DA" w:rsidP="004C323A">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0BF78E93" w14:textId="77777777" w:rsidR="009522DA" w:rsidRDefault="009522DA" w:rsidP="009522DA">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r>
        <w:rPr>
          <w:rFonts w:hAnsi="宋体" w:cs="宋体" w:hint="eastAsia"/>
          <w:snapToGrid w:val="0"/>
          <w:szCs w:val="21"/>
          <w:u w:val="single"/>
        </w:rPr>
        <w:t>*</w:t>
      </w:r>
      <w:r>
        <w:rPr>
          <w:rFonts w:hAnsi="宋体" w:cs="宋体" w:hint="eastAsia"/>
          <w:snapToGrid w:val="0"/>
          <w:szCs w:val="21"/>
          <w:u w:val="single"/>
          <w:lang w:val="zh-CN"/>
        </w:rPr>
        <w:t>注</w:t>
      </w:r>
      <w:r>
        <w:rPr>
          <w:rFonts w:hAnsi="宋体" w:cs="宋体" w:hint="eastAsia"/>
          <w:snapToGrid w:val="0"/>
          <w:szCs w:val="21"/>
          <w:u w:val="single"/>
          <w:lang w:val="zh-CN"/>
        </w:rPr>
        <w:t xml:space="preserve">: </w:t>
      </w:r>
      <w:r>
        <w:rPr>
          <w:rFonts w:hAnsi="宋体" w:cs="宋体" w:hint="eastAsia"/>
          <w:snapToGrid w:val="0"/>
          <w:szCs w:val="21"/>
          <w:u w:val="single"/>
          <w:lang w:val="zh-CN"/>
        </w:rPr>
        <w:t>商务需求中所有指标必须全部响应，任意一项不满足将判定为无效投标</w:t>
      </w:r>
    </w:p>
    <w:p w14:paraId="0F25307F" w14:textId="6886D0EE" w:rsidR="00A5151F" w:rsidRDefault="00A5151F" w:rsidP="00A5151F">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p>
    <w:p w14:paraId="5D6AC6F1" w14:textId="6F638AFD" w:rsidR="00FD56E9" w:rsidRDefault="00FD56E9" w:rsidP="00A5151F">
      <w:pPr>
        <w:pStyle w:val="1"/>
        <w:spacing w:line="360" w:lineRule="auto"/>
        <w:rPr>
          <w:rFonts w:hAnsi="宋体" w:cs="宋体" w:hint="eastAsia"/>
          <w:bCs/>
        </w:rPr>
      </w:pPr>
    </w:p>
    <w:p w14:paraId="645EF798" w14:textId="77777777" w:rsidR="00FD56E9" w:rsidRDefault="00FD56E9">
      <w:pPr>
        <w:pStyle w:val="1"/>
        <w:spacing w:line="360" w:lineRule="auto"/>
        <w:rPr>
          <w:rFonts w:ascii="宋体" w:eastAsia="宋体" w:hAnsi="宋体" w:cs="宋体" w:hint="eastAsia"/>
          <w:b/>
          <w:bCs/>
          <w:sz w:val="44"/>
        </w:rPr>
      </w:pPr>
    </w:p>
    <w:bookmarkEnd w:id="5"/>
    <w:p w14:paraId="2A4D7F93" w14:textId="77777777" w:rsidR="00FD56E9" w:rsidRDefault="00FD56E9">
      <w:pPr>
        <w:autoSpaceDE w:val="0"/>
        <w:autoSpaceDN w:val="0"/>
        <w:adjustRightInd w:val="0"/>
        <w:snapToGrid w:val="0"/>
        <w:spacing w:beforeLines="50" w:before="120" w:afterLines="50" w:after="120" w:line="360" w:lineRule="auto"/>
        <w:jc w:val="left"/>
        <w:rPr>
          <w:rFonts w:hAnsi="宋体" w:cs="宋体" w:hint="eastAsia"/>
          <w:b/>
          <w:bCs/>
          <w:snapToGrid w:val="0"/>
          <w:u w:val="single"/>
        </w:rPr>
      </w:pPr>
    </w:p>
    <w:p w14:paraId="7A23FFD1" w14:textId="77777777" w:rsidR="00FD56E9" w:rsidRDefault="00000000">
      <w:pPr>
        <w:pStyle w:val="ac"/>
        <w:widowControl/>
        <w:ind w:left="420" w:firstLineChars="0" w:firstLine="0"/>
        <w:jc w:val="center"/>
        <w:rPr>
          <w:rFonts w:ascii="宋体" w:hAnsi="宋体" w:cs="宋体" w:hint="eastAsia"/>
          <w:b/>
          <w:bCs/>
          <w:color w:val="000000"/>
          <w:sz w:val="24"/>
          <w:szCs w:val="11"/>
        </w:rPr>
      </w:pPr>
      <w:r>
        <w:rPr>
          <w:rFonts w:hAnsi="宋体" w:cs="宋体"/>
          <w:bCs/>
        </w:rPr>
        <w:br w:type="page"/>
      </w:r>
      <w:bookmarkEnd w:id="6"/>
      <w:r>
        <w:rPr>
          <w:rFonts w:ascii="宋体" w:hAnsi="宋体" w:cs="宋体" w:hint="eastAsia"/>
          <w:b/>
          <w:bCs/>
          <w:color w:val="000000"/>
          <w:sz w:val="24"/>
          <w:szCs w:val="11"/>
        </w:rPr>
        <w:lastRenderedPageBreak/>
        <w:t>第四部分 评标方法与评标标准</w:t>
      </w:r>
      <w:bookmarkEnd w:id="7"/>
    </w:p>
    <w:p w14:paraId="5219F7D3" w14:textId="77777777" w:rsidR="00FD56E9" w:rsidRDefault="00FD56E9">
      <w:pPr>
        <w:jc w:val="left"/>
        <w:rPr>
          <w:b/>
          <w:sz w:val="32"/>
          <w:szCs w:val="32"/>
        </w:rPr>
      </w:pPr>
    </w:p>
    <w:p w14:paraId="49454014" w14:textId="77777777" w:rsidR="00FD56E9"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一、评标方法</w:t>
      </w:r>
      <w:r>
        <w:rPr>
          <w:rFonts w:hAnsi="宋体" w:cs="宋体" w:hint="eastAsia"/>
          <w:bCs/>
          <w:snapToGrid w:val="0"/>
          <w:sz w:val="28"/>
          <w:szCs w:val="28"/>
        </w:rPr>
        <w:t xml:space="preserve">   </w:t>
      </w:r>
      <w:r>
        <w:rPr>
          <w:rFonts w:hAnsi="宋体" w:cs="宋体" w:hint="eastAsia"/>
          <w:bCs/>
        </w:rPr>
        <w:t>评委会将对确定为实质性响应招标文件要求的投标文件进行评价和比较，评标</w:t>
      </w:r>
    </w:p>
    <w:p w14:paraId="00B824B9" w14:textId="77777777" w:rsidR="00FD56E9" w:rsidRDefault="00000000">
      <w:pPr>
        <w:spacing w:line="360" w:lineRule="auto"/>
        <w:jc w:val="left"/>
        <w:rPr>
          <w:rFonts w:hAnsi="宋体" w:cs="宋体" w:hint="eastAsia"/>
          <w:bCs/>
        </w:rPr>
      </w:pPr>
      <w:r>
        <w:rPr>
          <w:rFonts w:hAnsi="宋体" w:cs="宋体" w:hint="eastAsia"/>
          <w:bCs/>
        </w:rPr>
        <w:t>采用综合评分法。</w:t>
      </w:r>
    </w:p>
    <w:p w14:paraId="626BDD1F" w14:textId="77777777" w:rsidR="00A5151F"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二、评标标准</w:t>
      </w:r>
    </w:p>
    <w:tbl>
      <w:tblPr>
        <w:tblStyle w:val="aa"/>
        <w:tblpPr w:leftFromText="180" w:rightFromText="180" w:vertAnchor="text" w:horzAnchor="page" w:tblpX="805" w:tblpY="614"/>
        <w:tblOverlap w:val="never"/>
        <w:tblW w:w="0" w:type="auto"/>
        <w:tblLook w:val="04A0" w:firstRow="1" w:lastRow="0" w:firstColumn="1" w:lastColumn="0" w:noHBand="0" w:noVBand="1"/>
      </w:tblPr>
      <w:tblGrid>
        <w:gridCol w:w="10921"/>
      </w:tblGrid>
      <w:tr w:rsidR="009522DA" w14:paraId="52C65049" w14:textId="77777777" w:rsidTr="009522DA">
        <w:tc>
          <w:tcPr>
            <w:tcW w:w="10921" w:type="dxa"/>
          </w:tcPr>
          <w:p w14:paraId="7392ECFB" w14:textId="77777777" w:rsidR="009522DA" w:rsidRDefault="009522DA" w:rsidP="009522DA">
            <w:pPr>
              <w:ind w:firstLine="210"/>
              <w:rPr>
                <w:szCs w:val="24"/>
                <w:u w:val="single"/>
              </w:rPr>
            </w:pPr>
            <w:r>
              <w:rPr>
                <w:rFonts w:hint="eastAsia"/>
                <w:szCs w:val="24"/>
                <w:u w:val="single"/>
              </w:rPr>
              <w:t>综合评估法：具体采用打分法</w:t>
            </w:r>
          </w:p>
          <w:p w14:paraId="669A52B7" w14:textId="77777777" w:rsidR="009522DA" w:rsidRDefault="009522DA" w:rsidP="009522DA">
            <w:pPr>
              <w:ind w:firstLine="210"/>
              <w:rPr>
                <w:szCs w:val="24"/>
              </w:rPr>
            </w:pPr>
            <w:r>
              <w:rPr>
                <w:rFonts w:hint="eastAsia"/>
                <w:szCs w:val="24"/>
              </w:rPr>
              <w:t>说明：只有初步评审合格的投标人，才能进入详细评审。初步评审办法详见招标文件。</w:t>
            </w:r>
          </w:p>
          <w:p w14:paraId="4964284C" w14:textId="77777777" w:rsidR="009522DA" w:rsidRDefault="009522DA" w:rsidP="009522DA">
            <w:pPr>
              <w:ind w:firstLine="210"/>
              <w:rPr>
                <w:szCs w:val="24"/>
              </w:rPr>
            </w:pPr>
            <w:r>
              <w:rPr>
                <w:rFonts w:hint="eastAsia"/>
                <w:szCs w:val="24"/>
              </w:rPr>
              <w:t>对于初步评审合格的投标人，本次详细评审采用综合评估法，具体采用打分法，得分最高者为中标候选人，其中：</w:t>
            </w:r>
          </w:p>
          <w:p w14:paraId="226AC214" w14:textId="77777777" w:rsidR="009522DA" w:rsidRDefault="009522DA" w:rsidP="009522DA">
            <w:pPr>
              <w:ind w:firstLine="210"/>
              <w:rPr>
                <w:bCs/>
                <w:szCs w:val="24"/>
              </w:rPr>
            </w:pPr>
            <w:r>
              <w:rPr>
                <w:rFonts w:hint="eastAsia"/>
                <w:bCs/>
                <w:szCs w:val="24"/>
              </w:rPr>
              <w:t>1</w:t>
            </w:r>
            <w:r>
              <w:rPr>
                <w:rFonts w:hint="eastAsia"/>
                <w:bCs/>
                <w:szCs w:val="24"/>
              </w:rPr>
              <w:t>、报价：</w:t>
            </w:r>
            <w:r>
              <w:rPr>
                <w:rFonts w:hint="eastAsia"/>
                <w:bCs/>
                <w:szCs w:val="24"/>
              </w:rPr>
              <w:t>30</w:t>
            </w:r>
            <w:r>
              <w:rPr>
                <w:rFonts w:hint="eastAsia"/>
                <w:bCs/>
                <w:szCs w:val="24"/>
              </w:rPr>
              <w:t>分</w:t>
            </w:r>
          </w:p>
          <w:p w14:paraId="74A44444" w14:textId="77777777" w:rsidR="009522DA" w:rsidRDefault="009522DA" w:rsidP="009522DA">
            <w:pPr>
              <w:ind w:firstLine="210"/>
              <w:rPr>
                <w:szCs w:val="24"/>
              </w:rPr>
            </w:pPr>
            <w:r>
              <w:rPr>
                <w:rFonts w:hint="eastAsia"/>
                <w:szCs w:val="24"/>
              </w:rPr>
              <w:t>1.1</w:t>
            </w:r>
            <w:r>
              <w:rPr>
                <w:rFonts w:hint="eastAsia"/>
                <w:szCs w:val="24"/>
              </w:rPr>
              <w:t>设备报价（</w:t>
            </w:r>
            <w:r>
              <w:rPr>
                <w:rFonts w:hint="eastAsia"/>
                <w:szCs w:val="24"/>
              </w:rPr>
              <w:t>30</w:t>
            </w:r>
            <w:r>
              <w:rPr>
                <w:rFonts w:hint="eastAsia"/>
                <w:szCs w:val="24"/>
              </w:rPr>
              <w:t>分）</w:t>
            </w:r>
            <w:r>
              <w:rPr>
                <w:rFonts w:hint="eastAsia"/>
                <w:bCs/>
                <w:szCs w:val="24"/>
              </w:rPr>
              <w:t>，不报价者此项不得分。</w:t>
            </w:r>
          </w:p>
          <w:p w14:paraId="5CDBDE16" w14:textId="77777777" w:rsidR="009522DA" w:rsidRDefault="009522DA" w:rsidP="009522DA">
            <w:pPr>
              <w:ind w:firstLine="210"/>
              <w:rPr>
                <w:szCs w:val="24"/>
              </w:rPr>
            </w:pPr>
            <w:r>
              <w:rPr>
                <w:rFonts w:hint="eastAsia"/>
                <w:bCs/>
                <w:szCs w:val="24"/>
              </w:rPr>
              <w:t>（</w:t>
            </w:r>
            <w:r>
              <w:rPr>
                <w:szCs w:val="24"/>
              </w:rPr>
              <w:t>价格分采用低价优先法计算，即满足招标文件要求且投标价格最低的投标报价为评标基准价，其他供应商的价格</w:t>
            </w:r>
            <w:proofErr w:type="gramStart"/>
            <w:r>
              <w:rPr>
                <w:szCs w:val="24"/>
              </w:rPr>
              <w:t>分按照</w:t>
            </w:r>
            <w:proofErr w:type="gramEnd"/>
            <w:r>
              <w:rPr>
                <w:szCs w:val="24"/>
              </w:rPr>
              <w:t>下列公式计算：</w:t>
            </w:r>
          </w:p>
          <w:p w14:paraId="79E3D5B8" w14:textId="77777777" w:rsidR="009522DA" w:rsidRDefault="009522DA" w:rsidP="009522DA">
            <w:pPr>
              <w:ind w:firstLine="210"/>
              <w:rPr>
                <w:bCs/>
                <w:szCs w:val="24"/>
              </w:rPr>
            </w:pPr>
            <w:r>
              <w:rPr>
                <w:szCs w:val="24"/>
              </w:rPr>
              <w:t>价格分</w:t>
            </w:r>
            <w:r>
              <w:rPr>
                <w:szCs w:val="24"/>
              </w:rPr>
              <w:t>=</w:t>
            </w:r>
            <w:r>
              <w:rPr>
                <w:szCs w:val="24"/>
              </w:rPr>
              <w:t>（评标基准价</w:t>
            </w:r>
            <w:r>
              <w:rPr>
                <w:szCs w:val="24"/>
              </w:rPr>
              <w:t>/</w:t>
            </w:r>
            <w:r>
              <w:rPr>
                <w:szCs w:val="24"/>
              </w:rPr>
              <w:t>投标报价）</w:t>
            </w:r>
            <w:r>
              <w:rPr>
                <w:szCs w:val="24"/>
              </w:rPr>
              <w:t>×</w:t>
            </w:r>
            <w:r>
              <w:rPr>
                <w:rFonts w:hint="eastAsia"/>
                <w:szCs w:val="24"/>
              </w:rPr>
              <w:t>30</w:t>
            </w:r>
            <w:r>
              <w:rPr>
                <w:rFonts w:hint="eastAsia"/>
                <w:szCs w:val="24"/>
              </w:rPr>
              <w:t>（小数点保留两位）</w:t>
            </w:r>
            <w:r>
              <w:rPr>
                <w:rFonts w:hint="eastAsia"/>
                <w:bCs/>
                <w:szCs w:val="24"/>
              </w:rPr>
              <w:t>）</w:t>
            </w:r>
          </w:p>
          <w:p w14:paraId="348AEAFB" w14:textId="77777777" w:rsidR="009522DA" w:rsidRDefault="009522DA" w:rsidP="009522DA">
            <w:pPr>
              <w:ind w:firstLine="210"/>
              <w:rPr>
                <w:szCs w:val="24"/>
              </w:rPr>
            </w:pPr>
            <w:r>
              <w:rPr>
                <w:rFonts w:hint="eastAsia"/>
                <w:szCs w:val="24"/>
              </w:rPr>
              <w:t>2</w:t>
            </w:r>
            <w:r>
              <w:rPr>
                <w:rFonts w:hint="eastAsia"/>
                <w:szCs w:val="24"/>
              </w:rPr>
              <w:t>、技术、性能、配置：</w:t>
            </w:r>
            <w:r>
              <w:rPr>
                <w:rFonts w:hint="eastAsia"/>
                <w:szCs w:val="24"/>
              </w:rPr>
              <w:t>46</w:t>
            </w:r>
            <w:r>
              <w:rPr>
                <w:rFonts w:hint="eastAsia"/>
                <w:szCs w:val="24"/>
              </w:rPr>
              <w:t>分</w:t>
            </w:r>
          </w:p>
          <w:p w14:paraId="506571D4" w14:textId="77777777" w:rsidR="009522DA" w:rsidRDefault="009522DA" w:rsidP="009522DA">
            <w:pPr>
              <w:ind w:firstLine="210"/>
              <w:rPr>
                <w:szCs w:val="24"/>
              </w:rPr>
            </w:pPr>
            <w:r>
              <w:rPr>
                <w:rFonts w:hint="eastAsia"/>
                <w:szCs w:val="24"/>
              </w:rPr>
              <w:t>磋商小组根据磋商文件中《技术条款偏离表》，结合响应文件提供的佐证材料等进行评审：</w:t>
            </w:r>
          </w:p>
          <w:p w14:paraId="5ECCB944" w14:textId="77777777" w:rsidR="009522DA" w:rsidRDefault="009522DA" w:rsidP="009522DA">
            <w:pPr>
              <w:ind w:firstLine="210"/>
              <w:rPr>
                <w:szCs w:val="24"/>
              </w:rPr>
            </w:pPr>
            <w:r>
              <w:rPr>
                <w:rFonts w:hint="eastAsia"/>
                <w:szCs w:val="24"/>
              </w:rPr>
              <w:t>2.1</w:t>
            </w:r>
            <w:r>
              <w:rPr>
                <w:rFonts w:hint="eastAsia"/>
                <w:szCs w:val="24"/>
              </w:rPr>
              <w:t>、全部满足标书基本要求</w:t>
            </w:r>
            <w:r>
              <w:rPr>
                <w:rFonts w:hint="eastAsia"/>
                <w:szCs w:val="24"/>
              </w:rPr>
              <w:t>46</w:t>
            </w:r>
            <w:r>
              <w:rPr>
                <w:rFonts w:hint="eastAsia"/>
                <w:szCs w:val="24"/>
              </w:rPr>
              <w:t>分，正偏离不加分；</w:t>
            </w:r>
          </w:p>
          <w:p w14:paraId="6EEC4B14" w14:textId="77777777" w:rsidR="009522DA" w:rsidRDefault="009522DA" w:rsidP="009522DA">
            <w:pPr>
              <w:ind w:firstLine="210"/>
              <w:rPr>
                <w:szCs w:val="24"/>
              </w:rPr>
            </w:pPr>
            <w:r>
              <w:rPr>
                <w:rFonts w:hint="eastAsia"/>
                <w:szCs w:val="24"/>
              </w:rPr>
              <w:t>2.2</w:t>
            </w:r>
            <w:r>
              <w:rPr>
                <w:rFonts w:hint="eastAsia"/>
                <w:szCs w:val="24"/>
              </w:rPr>
              <w:t>、有一项▲</w:t>
            </w:r>
            <w:proofErr w:type="gramStart"/>
            <w:r>
              <w:rPr>
                <w:rFonts w:hint="eastAsia"/>
                <w:szCs w:val="24"/>
              </w:rPr>
              <w:t>号指标负</w:t>
            </w:r>
            <w:proofErr w:type="gramEnd"/>
            <w:r>
              <w:rPr>
                <w:rFonts w:hint="eastAsia"/>
                <w:szCs w:val="24"/>
              </w:rPr>
              <w:t>偏离扣</w:t>
            </w:r>
            <w:r>
              <w:rPr>
                <w:rFonts w:hint="eastAsia"/>
                <w:szCs w:val="24"/>
              </w:rPr>
              <w:t>3</w:t>
            </w:r>
            <w:r>
              <w:rPr>
                <w:rFonts w:hint="eastAsia"/>
                <w:szCs w:val="24"/>
              </w:rPr>
              <w:t>分；</w:t>
            </w:r>
            <w:r>
              <w:rPr>
                <w:rFonts w:hint="eastAsia"/>
                <w:szCs w:val="24"/>
              </w:rPr>
              <w:t>{</w:t>
            </w:r>
            <w:r>
              <w:rPr>
                <w:rFonts w:hint="eastAsia"/>
                <w:szCs w:val="24"/>
              </w:rPr>
              <w:t>▲</w:t>
            </w:r>
            <w:proofErr w:type="gramStart"/>
            <w:r>
              <w:rPr>
                <w:rFonts w:hint="eastAsia"/>
                <w:szCs w:val="24"/>
              </w:rPr>
              <w:t>号指标须</w:t>
            </w:r>
            <w:proofErr w:type="gramEnd"/>
            <w:r>
              <w:rPr>
                <w:rFonts w:hint="eastAsia"/>
                <w:szCs w:val="24"/>
              </w:rPr>
              <w:t>提供相关证明材料（包括医疗器械注册证或加盖厂家公章的产品白皮书（原件）或国家承认的第三方出具的产品检测报告或厂家公开发行的宣传彩页等）并在响应文件《技术条款偏离表》中标注相应证明文件页码，未提供证明材料的视为负偏离</w:t>
            </w:r>
            <w:r>
              <w:rPr>
                <w:rFonts w:hint="eastAsia"/>
                <w:szCs w:val="24"/>
              </w:rPr>
              <w:t>}</w:t>
            </w:r>
          </w:p>
          <w:p w14:paraId="7A093540" w14:textId="77777777" w:rsidR="009522DA" w:rsidRDefault="009522DA" w:rsidP="009522DA">
            <w:pPr>
              <w:ind w:firstLine="210"/>
              <w:rPr>
                <w:szCs w:val="24"/>
              </w:rPr>
            </w:pPr>
            <w:r>
              <w:rPr>
                <w:rFonts w:asciiTheme="minorEastAsia" w:eastAsiaTheme="minorEastAsia" w:hAnsiTheme="minorEastAsia" w:cstheme="minorEastAsia" w:hint="eastAsia"/>
                <w:szCs w:val="21"/>
              </w:rPr>
              <w:t>2.3、非▲</w:t>
            </w:r>
            <w:proofErr w:type="gramStart"/>
            <w:r>
              <w:rPr>
                <w:rFonts w:asciiTheme="minorEastAsia" w:eastAsiaTheme="minorEastAsia" w:hAnsiTheme="minorEastAsia" w:cstheme="minorEastAsia" w:hint="eastAsia"/>
                <w:szCs w:val="21"/>
              </w:rPr>
              <w:t>号指标每负</w:t>
            </w:r>
            <w:proofErr w:type="gramEnd"/>
            <w:r>
              <w:rPr>
                <w:rFonts w:asciiTheme="minorEastAsia" w:eastAsiaTheme="minorEastAsia" w:hAnsiTheme="minorEastAsia" w:cstheme="minorEastAsia" w:hint="eastAsia"/>
                <w:szCs w:val="21"/>
              </w:rPr>
              <w:t>偏离一项扣1分，扣完为止。</w:t>
            </w:r>
          </w:p>
          <w:p w14:paraId="4E4CC32C" w14:textId="77777777" w:rsidR="009522DA" w:rsidRDefault="009522DA" w:rsidP="009522DA">
            <w:pPr>
              <w:ind w:firstLine="210"/>
              <w:rPr>
                <w:szCs w:val="24"/>
              </w:rPr>
            </w:pPr>
            <w:r>
              <w:rPr>
                <w:rFonts w:hint="eastAsia"/>
                <w:szCs w:val="24"/>
              </w:rPr>
              <w:t>3</w:t>
            </w:r>
            <w:r>
              <w:rPr>
                <w:rFonts w:hint="eastAsia"/>
                <w:szCs w:val="24"/>
              </w:rPr>
              <w:t>、技术培训方案</w:t>
            </w:r>
            <w:r>
              <w:rPr>
                <w:rFonts w:hint="eastAsia"/>
                <w:szCs w:val="24"/>
              </w:rPr>
              <w:t>(5</w:t>
            </w:r>
            <w:r>
              <w:rPr>
                <w:rFonts w:hint="eastAsia"/>
                <w:szCs w:val="24"/>
              </w:rPr>
              <w:t>分</w:t>
            </w:r>
            <w:r>
              <w:rPr>
                <w:rFonts w:hint="eastAsia"/>
                <w:szCs w:val="24"/>
              </w:rPr>
              <w:t>)</w:t>
            </w:r>
          </w:p>
          <w:p w14:paraId="71E8509D" w14:textId="77777777" w:rsidR="009522DA" w:rsidRDefault="009522DA" w:rsidP="009522DA">
            <w:pPr>
              <w:ind w:firstLine="210"/>
              <w:rPr>
                <w:szCs w:val="24"/>
              </w:rPr>
            </w:pPr>
            <w:r>
              <w:rPr>
                <w:rFonts w:hint="eastAsia"/>
                <w:szCs w:val="24"/>
              </w:rPr>
              <w:t>供应商提供对用户的操作培训、业务功能培训等相关培训计划方案，除正常操作培训外，针对甲方是教学培训单位的特点，提出其他技术培训保障方案；</w:t>
            </w:r>
          </w:p>
          <w:p w14:paraId="78698ADF" w14:textId="77777777" w:rsidR="009522DA" w:rsidRDefault="009522DA" w:rsidP="009522DA">
            <w:pPr>
              <w:ind w:firstLine="210"/>
              <w:rPr>
                <w:szCs w:val="24"/>
              </w:rPr>
            </w:pPr>
            <w:r>
              <w:rPr>
                <w:szCs w:val="24"/>
              </w:rPr>
              <w:t>3.</w:t>
            </w:r>
            <w:r>
              <w:rPr>
                <w:rFonts w:hint="eastAsia"/>
                <w:szCs w:val="24"/>
              </w:rPr>
              <w:t>1</w:t>
            </w:r>
            <w:r>
              <w:rPr>
                <w:rFonts w:hint="eastAsia"/>
                <w:szCs w:val="24"/>
              </w:rPr>
              <w:t>、技术培训保障方案内容详实、科学、合理，考虑周全，培训计划针对性强、内容详实，培训人员配备齐全、技术水平高、分工明确、岗位设置科学合理，培训</w:t>
            </w:r>
            <w:proofErr w:type="gramStart"/>
            <w:r>
              <w:rPr>
                <w:rFonts w:hint="eastAsia"/>
                <w:szCs w:val="24"/>
              </w:rPr>
              <w:t>率承诺高</w:t>
            </w:r>
            <w:proofErr w:type="gramEnd"/>
            <w:r>
              <w:rPr>
                <w:rFonts w:hint="eastAsia"/>
                <w:szCs w:val="24"/>
              </w:rPr>
              <w:t>，得</w:t>
            </w:r>
            <w:r>
              <w:rPr>
                <w:rFonts w:hint="eastAsia"/>
                <w:szCs w:val="24"/>
              </w:rPr>
              <w:t>5</w:t>
            </w:r>
            <w:r>
              <w:rPr>
                <w:rFonts w:hint="eastAsia"/>
                <w:szCs w:val="24"/>
              </w:rPr>
              <w:t>分。</w:t>
            </w:r>
          </w:p>
          <w:p w14:paraId="04018653" w14:textId="77777777" w:rsidR="009522DA" w:rsidRDefault="009522DA" w:rsidP="009522DA">
            <w:pPr>
              <w:ind w:firstLine="210"/>
              <w:rPr>
                <w:szCs w:val="24"/>
              </w:rPr>
            </w:pPr>
            <w:r>
              <w:rPr>
                <w:szCs w:val="24"/>
              </w:rPr>
              <w:t>3.</w:t>
            </w:r>
            <w:r>
              <w:rPr>
                <w:rFonts w:hint="eastAsia"/>
                <w:szCs w:val="24"/>
              </w:rPr>
              <w:t>2</w:t>
            </w:r>
            <w:r>
              <w:rPr>
                <w:rFonts w:hint="eastAsia"/>
                <w:szCs w:val="24"/>
              </w:rPr>
              <w:t>、技术培训保障方案内容详实、考虑较全，培训计划具体，培训人员齐全，培训</w:t>
            </w:r>
            <w:proofErr w:type="gramStart"/>
            <w:r>
              <w:rPr>
                <w:rFonts w:hint="eastAsia"/>
                <w:szCs w:val="24"/>
              </w:rPr>
              <w:t>率承诺</w:t>
            </w:r>
            <w:proofErr w:type="gramEnd"/>
            <w:r>
              <w:rPr>
                <w:rFonts w:hint="eastAsia"/>
                <w:szCs w:val="24"/>
              </w:rPr>
              <w:t>较高，得</w:t>
            </w:r>
            <w:r>
              <w:rPr>
                <w:rFonts w:hint="eastAsia"/>
                <w:szCs w:val="24"/>
              </w:rPr>
              <w:t>3</w:t>
            </w:r>
            <w:r>
              <w:rPr>
                <w:rFonts w:hint="eastAsia"/>
                <w:szCs w:val="24"/>
              </w:rPr>
              <w:t>分。</w:t>
            </w:r>
          </w:p>
          <w:p w14:paraId="498AD4A0" w14:textId="77777777" w:rsidR="009522DA" w:rsidRDefault="009522DA" w:rsidP="009522DA">
            <w:pPr>
              <w:ind w:firstLine="210"/>
              <w:rPr>
                <w:szCs w:val="24"/>
              </w:rPr>
            </w:pPr>
            <w:r>
              <w:rPr>
                <w:szCs w:val="24"/>
              </w:rPr>
              <w:t>3.</w:t>
            </w:r>
            <w:r>
              <w:rPr>
                <w:rFonts w:hint="eastAsia"/>
                <w:szCs w:val="24"/>
              </w:rPr>
              <w:t>3</w:t>
            </w:r>
            <w:r>
              <w:rPr>
                <w:rFonts w:hint="eastAsia"/>
                <w:szCs w:val="24"/>
              </w:rPr>
              <w:t>．技术培训保障方案表述简单，培训计划简单、培训人员较少，培训</w:t>
            </w:r>
            <w:proofErr w:type="gramStart"/>
            <w:r>
              <w:rPr>
                <w:rFonts w:hint="eastAsia"/>
                <w:szCs w:val="24"/>
              </w:rPr>
              <w:t>率承诺</w:t>
            </w:r>
            <w:proofErr w:type="gramEnd"/>
            <w:r>
              <w:rPr>
                <w:rFonts w:hint="eastAsia"/>
                <w:szCs w:val="24"/>
              </w:rPr>
              <w:t>一般，得</w:t>
            </w:r>
            <w:r>
              <w:rPr>
                <w:szCs w:val="24"/>
              </w:rPr>
              <w:t>1</w:t>
            </w:r>
            <w:r>
              <w:rPr>
                <w:rFonts w:hint="eastAsia"/>
                <w:szCs w:val="24"/>
              </w:rPr>
              <w:t>分。</w:t>
            </w:r>
          </w:p>
          <w:p w14:paraId="6E0BD9FC" w14:textId="77777777" w:rsidR="009522DA" w:rsidRDefault="009522DA" w:rsidP="009522DA">
            <w:pPr>
              <w:ind w:firstLine="210"/>
              <w:rPr>
                <w:szCs w:val="24"/>
              </w:rPr>
            </w:pPr>
            <w:r>
              <w:rPr>
                <w:szCs w:val="24"/>
              </w:rPr>
              <w:t>3.</w:t>
            </w:r>
            <w:r>
              <w:rPr>
                <w:rFonts w:hint="eastAsia"/>
                <w:szCs w:val="24"/>
              </w:rPr>
              <w:t>4</w:t>
            </w:r>
            <w:r>
              <w:rPr>
                <w:rFonts w:hint="eastAsia"/>
                <w:szCs w:val="24"/>
              </w:rPr>
              <w:t>．未提供方案或方案无可行性不得分。</w:t>
            </w:r>
          </w:p>
          <w:p w14:paraId="57B68CE9" w14:textId="77777777" w:rsidR="009522DA" w:rsidRDefault="009522DA" w:rsidP="009522DA">
            <w:pPr>
              <w:ind w:firstLine="210"/>
              <w:rPr>
                <w:szCs w:val="24"/>
              </w:rPr>
            </w:pPr>
            <w:r>
              <w:rPr>
                <w:rFonts w:hint="eastAsia"/>
                <w:szCs w:val="24"/>
              </w:rPr>
              <w:t>4</w:t>
            </w:r>
            <w:r>
              <w:rPr>
                <w:rFonts w:hint="eastAsia"/>
                <w:szCs w:val="24"/>
              </w:rPr>
              <w:t>、业绩：</w:t>
            </w:r>
            <w:r>
              <w:rPr>
                <w:szCs w:val="24"/>
              </w:rPr>
              <w:t>10</w:t>
            </w:r>
            <w:r>
              <w:rPr>
                <w:rFonts w:hint="eastAsia"/>
                <w:szCs w:val="24"/>
              </w:rPr>
              <w:t>分</w:t>
            </w:r>
          </w:p>
          <w:p w14:paraId="1148A3EF" w14:textId="77777777" w:rsidR="009522DA" w:rsidRDefault="009522DA" w:rsidP="009522DA">
            <w:pPr>
              <w:ind w:firstLine="210"/>
              <w:rPr>
                <w:szCs w:val="24"/>
              </w:rPr>
            </w:pPr>
            <w:r>
              <w:rPr>
                <w:rFonts w:hint="eastAsia"/>
                <w:szCs w:val="24"/>
              </w:rPr>
              <w:t>提供投标产品的制造商或其代理商</w:t>
            </w:r>
            <w:r>
              <w:rPr>
                <w:rFonts w:hint="eastAsia"/>
                <w:szCs w:val="24"/>
              </w:rPr>
              <w:t>20</w:t>
            </w:r>
            <w:r>
              <w:rPr>
                <w:szCs w:val="24"/>
              </w:rPr>
              <w:t>2</w:t>
            </w:r>
            <w:r>
              <w:rPr>
                <w:rFonts w:hint="eastAsia"/>
                <w:szCs w:val="24"/>
              </w:rPr>
              <w:t>3</w:t>
            </w:r>
            <w:r>
              <w:rPr>
                <w:rFonts w:hint="eastAsia"/>
                <w:szCs w:val="24"/>
              </w:rPr>
              <w:t>年</w:t>
            </w:r>
            <w:proofErr w:type="gramStart"/>
            <w:r>
              <w:rPr>
                <w:rFonts w:hint="eastAsia"/>
                <w:szCs w:val="24"/>
              </w:rPr>
              <w:t>至今同</w:t>
            </w:r>
            <w:proofErr w:type="gramEnd"/>
            <w:r>
              <w:rPr>
                <w:rFonts w:hint="eastAsia"/>
                <w:szCs w:val="24"/>
              </w:rPr>
              <w:t>品牌同型号的业绩证明文件（销售合同复印件），每提供</w:t>
            </w:r>
            <w:r>
              <w:rPr>
                <w:rFonts w:hint="eastAsia"/>
                <w:szCs w:val="24"/>
              </w:rPr>
              <w:t>1</w:t>
            </w:r>
            <w:r>
              <w:rPr>
                <w:rFonts w:hint="eastAsia"/>
                <w:szCs w:val="24"/>
              </w:rPr>
              <w:t>份合同得</w:t>
            </w:r>
            <w:r>
              <w:rPr>
                <w:szCs w:val="24"/>
              </w:rPr>
              <w:t>2.5</w:t>
            </w:r>
            <w:r>
              <w:rPr>
                <w:rFonts w:hint="eastAsia"/>
                <w:szCs w:val="24"/>
              </w:rPr>
              <w:t>分，最多得</w:t>
            </w:r>
            <w:r>
              <w:rPr>
                <w:szCs w:val="24"/>
              </w:rPr>
              <w:t>10</w:t>
            </w:r>
            <w:r>
              <w:rPr>
                <w:rFonts w:hint="eastAsia"/>
                <w:szCs w:val="24"/>
              </w:rPr>
              <w:t>分。未提供合同或合同型号不一致、</w:t>
            </w:r>
            <w:proofErr w:type="gramStart"/>
            <w:r>
              <w:rPr>
                <w:rFonts w:hint="eastAsia"/>
                <w:szCs w:val="24"/>
              </w:rPr>
              <w:t>关键页不清晰</w:t>
            </w:r>
            <w:proofErr w:type="gramEnd"/>
            <w:r>
              <w:rPr>
                <w:rFonts w:hint="eastAsia"/>
                <w:szCs w:val="24"/>
              </w:rPr>
              <w:t>者，该项不得分。</w:t>
            </w:r>
          </w:p>
          <w:p w14:paraId="2AC5C0C5" w14:textId="77777777" w:rsidR="009522DA" w:rsidRDefault="009522DA" w:rsidP="009522DA">
            <w:pPr>
              <w:ind w:firstLine="210"/>
              <w:rPr>
                <w:szCs w:val="24"/>
              </w:rPr>
            </w:pPr>
            <w:r>
              <w:rPr>
                <w:rFonts w:hint="eastAsia"/>
                <w:szCs w:val="24"/>
              </w:rPr>
              <w:t>5</w:t>
            </w:r>
            <w:r>
              <w:rPr>
                <w:rFonts w:hint="eastAsia"/>
                <w:szCs w:val="24"/>
              </w:rPr>
              <w:t>、售后服务：</w:t>
            </w:r>
            <w:r>
              <w:rPr>
                <w:rFonts w:hint="eastAsia"/>
                <w:szCs w:val="24"/>
              </w:rPr>
              <w:t>9</w:t>
            </w:r>
            <w:r>
              <w:rPr>
                <w:rFonts w:hint="eastAsia"/>
                <w:szCs w:val="24"/>
              </w:rPr>
              <w:t>分</w:t>
            </w:r>
          </w:p>
          <w:p w14:paraId="7F812133" w14:textId="77777777" w:rsidR="009522DA" w:rsidRDefault="009522DA" w:rsidP="009522DA">
            <w:pPr>
              <w:ind w:firstLine="210"/>
              <w:rPr>
                <w:szCs w:val="24"/>
              </w:rPr>
            </w:pPr>
            <w:r>
              <w:rPr>
                <w:rFonts w:hint="eastAsia"/>
                <w:bCs/>
                <w:szCs w:val="24"/>
              </w:rPr>
              <w:t>5.1</w:t>
            </w:r>
            <w:r>
              <w:rPr>
                <w:rFonts w:hint="eastAsia"/>
                <w:bCs/>
                <w:szCs w:val="24"/>
              </w:rPr>
              <w:t>、售后服务实施响应</w:t>
            </w:r>
            <w:r>
              <w:rPr>
                <w:rFonts w:hint="eastAsia"/>
                <w:bCs/>
                <w:szCs w:val="24"/>
              </w:rPr>
              <w:t xml:space="preserve"> (7</w:t>
            </w:r>
            <w:r>
              <w:rPr>
                <w:rFonts w:hint="eastAsia"/>
                <w:bCs/>
                <w:szCs w:val="24"/>
              </w:rPr>
              <w:t>分</w:t>
            </w:r>
            <w:r>
              <w:rPr>
                <w:rFonts w:hint="eastAsia"/>
                <w:bCs/>
                <w:szCs w:val="24"/>
              </w:rPr>
              <w:t>)</w:t>
            </w:r>
            <w:r>
              <w:rPr>
                <w:rFonts w:hint="eastAsia"/>
                <w:szCs w:val="24"/>
              </w:rPr>
              <w:t>：</w:t>
            </w:r>
          </w:p>
          <w:p w14:paraId="17E3A75A" w14:textId="77777777" w:rsidR="009522DA" w:rsidRDefault="009522DA" w:rsidP="009522DA">
            <w:pPr>
              <w:ind w:firstLine="210"/>
              <w:rPr>
                <w:szCs w:val="24"/>
              </w:rPr>
            </w:pPr>
            <w:r>
              <w:rPr>
                <w:rFonts w:hint="eastAsia"/>
                <w:szCs w:val="24"/>
              </w:rPr>
              <w:t>根据投标人质保期内售后服务（响应时间，回访巡检方案、故障解决措施、技术人员保障、备品配件价格等）、本地化服务方案（江苏省内各服务网点、维修网点设置情况以及技术人员安排情况）等服务内容，</w:t>
            </w:r>
          </w:p>
          <w:p w14:paraId="1397EB0F" w14:textId="77777777" w:rsidR="009522DA" w:rsidRDefault="009522DA" w:rsidP="009522DA">
            <w:pPr>
              <w:ind w:firstLine="210"/>
              <w:rPr>
                <w:szCs w:val="24"/>
              </w:rPr>
            </w:pPr>
            <w:r>
              <w:rPr>
                <w:rFonts w:hint="eastAsia"/>
                <w:szCs w:val="24"/>
              </w:rPr>
              <w:t>1</w:t>
            </w:r>
            <w:r>
              <w:rPr>
                <w:rFonts w:hint="eastAsia"/>
                <w:szCs w:val="24"/>
              </w:rPr>
              <w:t>）售后方案内容详实、科学、合理，考虑周全，对产品质量管控措施要求全面到位，相关服务承诺内容详实，人员配备齐全，分工明确、岗位设置科学合理，人员配备齐全、设备配备齐全、先进者得</w:t>
            </w:r>
            <w:r>
              <w:rPr>
                <w:rFonts w:hint="eastAsia"/>
                <w:szCs w:val="24"/>
              </w:rPr>
              <w:t>7</w:t>
            </w:r>
            <w:r>
              <w:rPr>
                <w:rFonts w:hint="eastAsia"/>
                <w:szCs w:val="24"/>
              </w:rPr>
              <w:t>分；</w:t>
            </w:r>
          </w:p>
          <w:p w14:paraId="46215D3D" w14:textId="77777777" w:rsidR="009522DA" w:rsidRDefault="009522DA" w:rsidP="009522DA">
            <w:pPr>
              <w:ind w:firstLine="210"/>
              <w:rPr>
                <w:szCs w:val="24"/>
              </w:rPr>
            </w:pPr>
            <w:r>
              <w:rPr>
                <w:rFonts w:hint="eastAsia"/>
                <w:szCs w:val="24"/>
              </w:rPr>
              <w:t>2</w:t>
            </w:r>
            <w:r>
              <w:rPr>
                <w:rFonts w:hint="eastAsia"/>
                <w:szCs w:val="24"/>
              </w:rPr>
              <w:t>）售后方案内容详实、考虑较全，对产品质量管控措施要求到位，相关服务承诺内容具体，人员配备齐全、设备配备齐全者得</w:t>
            </w:r>
            <w:r>
              <w:rPr>
                <w:rFonts w:hint="eastAsia"/>
                <w:szCs w:val="24"/>
              </w:rPr>
              <w:t>4</w:t>
            </w:r>
            <w:r>
              <w:rPr>
                <w:rFonts w:hint="eastAsia"/>
                <w:szCs w:val="24"/>
              </w:rPr>
              <w:t>分；</w:t>
            </w:r>
          </w:p>
          <w:p w14:paraId="0902CF3F" w14:textId="77777777" w:rsidR="009522DA" w:rsidRDefault="009522DA" w:rsidP="009522DA">
            <w:pPr>
              <w:ind w:firstLine="210"/>
              <w:rPr>
                <w:szCs w:val="24"/>
              </w:rPr>
            </w:pPr>
            <w:r>
              <w:rPr>
                <w:rFonts w:hint="eastAsia"/>
                <w:szCs w:val="24"/>
              </w:rPr>
              <w:t>3</w:t>
            </w:r>
            <w:r>
              <w:rPr>
                <w:rFonts w:hint="eastAsia"/>
                <w:szCs w:val="24"/>
              </w:rPr>
              <w:t>）售后方案表述简单，人员配备有所欠缺、设备配备一般者得</w:t>
            </w:r>
            <w:r>
              <w:rPr>
                <w:rFonts w:hint="eastAsia"/>
                <w:szCs w:val="24"/>
              </w:rPr>
              <w:t>1</w:t>
            </w:r>
            <w:r>
              <w:rPr>
                <w:rFonts w:hint="eastAsia"/>
                <w:szCs w:val="24"/>
              </w:rPr>
              <w:t>分；</w:t>
            </w:r>
          </w:p>
          <w:p w14:paraId="4BD54E72" w14:textId="77777777" w:rsidR="009522DA" w:rsidRDefault="009522DA" w:rsidP="009522DA">
            <w:pPr>
              <w:ind w:firstLine="210"/>
              <w:rPr>
                <w:szCs w:val="24"/>
              </w:rPr>
            </w:pPr>
            <w:r>
              <w:rPr>
                <w:rFonts w:hint="eastAsia"/>
                <w:szCs w:val="24"/>
              </w:rPr>
              <w:t>4</w:t>
            </w:r>
            <w:r>
              <w:rPr>
                <w:rFonts w:hint="eastAsia"/>
                <w:szCs w:val="24"/>
              </w:rPr>
              <w:t>）未提供服务方案的不得分。</w:t>
            </w:r>
          </w:p>
          <w:p w14:paraId="512F4BD9" w14:textId="77777777" w:rsidR="009522DA" w:rsidRDefault="009522DA" w:rsidP="009522DA">
            <w:pPr>
              <w:ind w:firstLine="210"/>
              <w:rPr>
                <w:bCs/>
                <w:szCs w:val="24"/>
              </w:rPr>
            </w:pPr>
            <w:r>
              <w:rPr>
                <w:rFonts w:hint="eastAsia"/>
                <w:bCs/>
                <w:szCs w:val="24"/>
              </w:rPr>
              <w:t>5.2</w:t>
            </w:r>
            <w:r>
              <w:rPr>
                <w:rFonts w:hint="eastAsia"/>
                <w:bCs/>
                <w:szCs w:val="24"/>
              </w:rPr>
              <w:t>、质保期（</w:t>
            </w:r>
            <w:r>
              <w:rPr>
                <w:rFonts w:hint="eastAsia"/>
                <w:bCs/>
                <w:szCs w:val="24"/>
              </w:rPr>
              <w:t>2</w:t>
            </w:r>
            <w:r>
              <w:rPr>
                <w:rFonts w:hint="eastAsia"/>
                <w:bCs/>
                <w:szCs w:val="24"/>
              </w:rPr>
              <w:t>分）：</w:t>
            </w:r>
          </w:p>
          <w:p w14:paraId="1E7D94E8" w14:textId="77777777" w:rsidR="009522DA" w:rsidRDefault="009522DA" w:rsidP="009522DA">
            <w:pPr>
              <w:ind w:firstLine="210"/>
              <w:rPr>
                <w:szCs w:val="24"/>
              </w:rPr>
            </w:pPr>
            <w:r>
              <w:rPr>
                <w:rFonts w:hint="eastAsia"/>
                <w:szCs w:val="24"/>
              </w:rPr>
              <w:t>5.2.1</w:t>
            </w:r>
            <w:r>
              <w:rPr>
                <w:rFonts w:hint="eastAsia"/>
                <w:szCs w:val="24"/>
              </w:rPr>
              <w:t>投标人提供的售后服务</w:t>
            </w:r>
            <w:proofErr w:type="gramStart"/>
            <w:r>
              <w:rPr>
                <w:rFonts w:hint="eastAsia"/>
                <w:szCs w:val="24"/>
              </w:rPr>
              <w:t>承诺书需响应</w:t>
            </w:r>
            <w:proofErr w:type="gramEnd"/>
            <w:r>
              <w:rPr>
                <w:rFonts w:hint="eastAsia"/>
                <w:szCs w:val="24"/>
              </w:rPr>
              <w:t>招标文件要求的免费质保期，满足不得分，免费质保期基础上每增加一年加</w:t>
            </w:r>
            <w:r>
              <w:rPr>
                <w:rFonts w:hint="eastAsia"/>
                <w:szCs w:val="24"/>
              </w:rPr>
              <w:t>1</w:t>
            </w:r>
            <w:r>
              <w:rPr>
                <w:rFonts w:hint="eastAsia"/>
                <w:szCs w:val="24"/>
              </w:rPr>
              <w:t>分，最多得</w:t>
            </w:r>
            <w:r>
              <w:rPr>
                <w:rFonts w:hint="eastAsia"/>
                <w:szCs w:val="24"/>
              </w:rPr>
              <w:t>2</w:t>
            </w:r>
            <w:r>
              <w:rPr>
                <w:rFonts w:hint="eastAsia"/>
                <w:szCs w:val="24"/>
              </w:rPr>
              <w:t>分。</w:t>
            </w:r>
          </w:p>
        </w:tc>
      </w:tr>
    </w:tbl>
    <w:p w14:paraId="33657E70" w14:textId="201F0E14" w:rsidR="00FD56E9" w:rsidRDefault="00FD56E9">
      <w:pPr>
        <w:spacing w:line="360" w:lineRule="auto"/>
        <w:jc w:val="left"/>
        <w:rPr>
          <w:rFonts w:hAnsi="宋体" w:cs="宋体" w:hint="eastAsia"/>
          <w:bCs/>
          <w:snapToGrid w:val="0"/>
          <w:sz w:val="28"/>
          <w:szCs w:val="28"/>
        </w:rPr>
      </w:pPr>
    </w:p>
    <w:p w14:paraId="1BA7FE6C" w14:textId="4A35203D" w:rsidR="00FD56E9" w:rsidRDefault="00000000">
      <w:pPr>
        <w:jc w:val="left"/>
        <w:rPr>
          <w:rFonts w:hAnsi="宋体" w:cs="宋体" w:hint="eastAsia"/>
          <w:bCs/>
          <w:color w:val="000000"/>
          <w:w w:val="90"/>
          <w:sz w:val="18"/>
          <w:szCs w:val="16"/>
        </w:rPr>
      </w:pPr>
      <w:r>
        <w:rPr>
          <w:rFonts w:hAnsi="宋体" w:cs="宋体" w:hint="eastAsia"/>
          <w:bCs/>
          <w:color w:val="000000"/>
          <w:w w:val="90"/>
          <w:sz w:val="18"/>
          <w:szCs w:val="16"/>
        </w:rPr>
        <w:t>说明：</w:t>
      </w:r>
      <w:r>
        <w:rPr>
          <w:rFonts w:hAnsi="宋体" w:cs="宋体" w:hint="eastAsia"/>
          <w:bCs/>
          <w:color w:val="000000"/>
          <w:w w:val="90"/>
          <w:sz w:val="18"/>
          <w:szCs w:val="16"/>
        </w:rPr>
        <w:br/>
        <w:t>1</w:t>
      </w:r>
      <w:r>
        <w:rPr>
          <w:rFonts w:hAnsi="宋体" w:cs="宋体" w:hint="eastAsia"/>
          <w:bCs/>
          <w:color w:val="000000"/>
          <w:w w:val="90"/>
          <w:sz w:val="18"/>
          <w:szCs w:val="16"/>
        </w:rPr>
        <w:t>、促进中小企业发展政策</w:t>
      </w:r>
    </w:p>
    <w:p w14:paraId="16D82471"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color w:val="000000"/>
          <w:w w:val="90"/>
          <w:sz w:val="18"/>
        </w:rPr>
        <w:t>①本项目为非专门面向中小</w:t>
      </w:r>
      <w:proofErr w:type="gramStart"/>
      <w:r>
        <w:rPr>
          <w:rFonts w:hAnsi="宋体" w:cs="宋体" w:hint="eastAsia"/>
          <w:bCs/>
          <w:color w:val="000000"/>
          <w:w w:val="90"/>
          <w:sz w:val="18"/>
          <w:szCs w:val="16"/>
        </w:rPr>
        <w:t>微企业</w:t>
      </w:r>
      <w:proofErr w:type="gramEnd"/>
      <w:r>
        <w:rPr>
          <w:rFonts w:hAnsi="宋体" w:cs="宋体" w:hint="eastAsia"/>
          <w:bCs/>
          <w:color w:val="000000"/>
          <w:w w:val="90"/>
          <w:sz w:val="18"/>
          <w:szCs w:val="16"/>
        </w:rPr>
        <w:t>的项目，对</w:t>
      </w:r>
      <w:r>
        <w:rPr>
          <w:rFonts w:hAnsi="宋体" w:cs="宋体" w:hint="eastAsia"/>
          <w:color w:val="000000"/>
          <w:w w:val="90"/>
          <w:sz w:val="18"/>
          <w:szCs w:val="16"/>
        </w:rPr>
        <w:t>小型和微型企业</w:t>
      </w:r>
      <w:r>
        <w:rPr>
          <w:rFonts w:hAnsi="宋体" w:cs="宋体" w:hint="eastAsia"/>
          <w:bCs/>
          <w:color w:val="000000"/>
          <w:w w:val="90"/>
          <w:sz w:val="18"/>
          <w:szCs w:val="16"/>
        </w:rPr>
        <w:t>产品价格给予</w:t>
      </w:r>
      <w:r>
        <w:rPr>
          <w:rFonts w:hAnsi="宋体" w:cs="宋体" w:hint="eastAsia"/>
          <w:bCs/>
          <w:color w:val="000000"/>
          <w:w w:val="90"/>
          <w:sz w:val="18"/>
          <w:szCs w:val="16"/>
        </w:rPr>
        <w:t>10%</w:t>
      </w:r>
      <w:r>
        <w:rPr>
          <w:rFonts w:hAnsi="宋体" w:cs="宋体" w:hint="eastAsia"/>
          <w:bCs/>
          <w:color w:val="000000"/>
          <w:w w:val="90"/>
          <w:sz w:val="18"/>
          <w:szCs w:val="16"/>
        </w:rPr>
        <w:t>的扣除，用扣除后的价格参与评审</w:t>
      </w:r>
      <w:r>
        <w:rPr>
          <w:rFonts w:hAnsi="宋体" w:cs="宋体" w:hint="eastAsia"/>
          <w:bCs/>
          <w:color w:val="000000"/>
          <w:w w:val="90"/>
          <w:sz w:val="18"/>
          <w:szCs w:val="16"/>
        </w:rPr>
        <w:t>(</w:t>
      </w:r>
      <w:r>
        <w:rPr>
          <w:rFonts w:hAnsi="宋体" w:cs="宋体" w:hint="eastAsia"/>
          <w:b/>
          <w:color w:val="000000"/>
          <w:w w:val="90"/>
          <w:sz w:val="18"/>
          <w:szCs w:val="16"/>
        </w:rPr>
        <w:t>按招标文件格式提供中小企业声明函</w:t>
      </w:r>
      <w:r>
        <w:rPr>
          <w:rFonts w:hAnsi="宋体" w:cs="宋体" w:hint="eastAsia"/>
          <w:bCs/>
          <w:color w:val="000000"/>
          <w:w w:val="90"/>
          <w:sz w:val="18"/>
          <w:szCs w:val="16"/>
        </w:rPr>
        <w:t>。企业标准请参照《关于印发中小企业划型标准规定的通知》（工信部联企业【</w:t>
      </w:r>
      <w:r>
        <w:rPr>
          <w:rFonts w:hAnsi="宋体" w:cs="宋体" w:hint="eastAsia"/>
          <w:bCs/>
          <w:color w:val="000000"/>
          <w:w w:val="90"/>
          <w:sz w:val="18"/>
          <w:szCs w:val="16"/>
        </w:rPr>
        <w:t>2011</w:t>
      </w:r>
      <w:r>
        <w:rPr>
          <w:rFonts w:hAnsi="宋体" w:cs="宋体" w:hint="eastAsia"/>
          <w:bCs/>
          <w:color w:val="000000"/>
          <w:w w:val="90"/>
          <w:sz w:val="18"/>
          <w:szCs w:val="16"/>
        </w:rPr>
        <w:t>】</w:t>
      </w:r>
      <w:r>
        <w:rPr>
          <w:rFonts w:hAnsi="宋体" w:cs="宋体" w:hint="eastAsia"/>
          <w:bCs/>
          <w:color w:val="000000"/>
          <w:w w:val="90"/>
          <w:sz w:val="18"/>
          <w:szCs w:val="16"/>
        </w:rPr>
        <w:t>300</w:t>
      </w:r>
      <w:r>
        <w:rPr>
          <w:rFonts w:hAnsi="宋体" w:cs="宋体" w:hint="eastAsia"/>
          <w:bCs/>
          <w:color w:val="000000"/>
          <w:w w:val="90"/>
          <w:sz w:val="18"/>
          <w:szCs w:val="16"/>
        </w:rPr>
        <w:t>号），联合体投标时，如果满足要求，需要分别提供</w:t>
      </w:r>
      <w:r>
        <w:rPr>
          <w:rFonts w:hAnsi="宋体" w:cs="宋体" w:hint="eastAsia"/>
          <w:bCs/>
          <w:color w:val="000000"/>
          <w:w w:val="90"/>
          <w:sz w:val="18"/>
          <w:szCs w:val="16"/>
        </w:rPr>
        <w:t>,</w:t>
      </w:r>
      <w:r>
        <w:rPr>
          <w:rFonts w:hAnsi="宋体" w:cs="宋体" w:hint="eastAsia"/>
          <w:bCs/>
          <w:color w:val="000000"/>
          <w:w w:val="90"/>
          <w:sz w:val="18"/>
          <w:szCs w:val="16"/>
        </w:rPr>
        <w:t>否则不考虑价格</w:t>
      </w:r>
      <w:r>
        <w:rPr>
          <w:rFonts w:hAnsi="宋体" w:cs="宋体" w:hint="eastAsia"/>
          <w:bCs/>
          <w:color w:val="000000"/>
          <w:w w:val="90"/>
          <w:sz w:val="18"/>
          <w:szCs w:val="16"/>
        </w:rPr>
        <w:lastRenderedPageBreak/>
        <w:t>扣除）。</w:t>
      </w:r>
    </w:p>
    <w:p w14:paraId="7CFAC728"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在政府采购活动中，投标人提供的货物、工程或者服务符合下列情形的，享受价格扣除：</w:t>
      </w:r>
    </w:p>
    <w:p w14:paraId="3BB74E01" w14:textId="77777777" w:rsidR="00FD56E9" w:rsidRDefault="00000000">
      <w:pPr>
        <w:numPr>
          <w:ilvl w:val="0"/>
          <w:numId w:val="2"/>
        </w:numPr>
        <w:tabs>
          <w:tab w:val="left" w:pos="8200"/>
        </w:tabs>
        <w:ind w:firstLineChars="200" w:firstLine="325"/>
        <w:rPr>
          <w:rFonts w:hAnsi="宋体" w:cs="宋体" w:hint="eastAsia"/>
          <w:bCs/>
          <w:color w:val="000000"/>
          <w:w w:val="90"/>
          <w:sz w:val="18"/>
        </w:rPr>
      </w:pPr>
      <w:r>
        <w:rPr>
          <w:rFonts w:hAnsi="宋体" w:cs="宋体" w:hint="eastAsia"/>
          <w:b/>
          <w:color w:val="000000"/>
          <w:w w:val="90"/>
          <w:sz w:val="18"/>
        </w:rPr>
        <w:t>在货物采购项目中，货物由小</w:t>
      </w:r>
      <w:proofErr w:type="gramStart"/>
      <w:r>
        <w:rPr>
          <w:rFonts w:hAnsi="宋体" w:cs="宋体" w:hint="eastAsia"/>
          <w:b/>
          <w:color w:val="000000"/>
          <w:w w:val="90"/>
          <w:sz w:val="18"/>
        </w:rPr>
        <w:t>微企业</w:t>
      </w:r>
      <w:proofErr w:type="gramEnd"/>
      <w:r>
        <w:rPr>
          <w:rFonts w:hAnsi="宋体" w:cs="宋体" w:hint="eastAsia"/>
          <w:b/>
          <w:color w:val="000000"/>
          <w:w w:val="90"/>
          <w:sz w:val="18"/>
        </w:rPr>
        <w:t>制造，即货物由小</w:t>
      </w:r>
      <w:proofErr w:type="gramStart"/>
      <w:r>
        <w:rPr>
          <w:rFonts w:hAnsi="宋体" w:cs="宋体" w:hint="eastAsia"/>
          <w:b/>
          <w:color w:val="000000"/>
          <w:w w:val="90"/>
          <w:sz w:val="18"/>
        </w:rPr>
        <w:t>微企业</w:t>
      </w:r>
      <w:proofErr w:type="gramEnd"/>
      <w:r>
        <w:rPr>
          <w:rFonts w:hAnsi="宋体" w:cs="宋体" w:hint="eastAsia"/>
          <w:b/>
          <w:color w:val="000000"/>
          <w:w w:val="90"/>
          <w:sz w:val="18"/>
        </w:rPr>
        <w:t>生产且使用该小</w:t>
      </w:r>
      <w:proofErr w:type="gramStart"/>
      <w:r>
        <w:rPr>
          <w:rFonts w:hAnsi="宋体" w:cs="宋体" w:hint="eastAsia"/>
          <w:b/>
          <w:color w:val="000000"/>
          <w:w w:val="90"/>
          <w:sz w:val="18"/>
        </w:rPr>
        <w:t>微企业</w:t>
      </w:r>
      <w:proofErr w:type="gramEnd"/>
      <w:r>
        <w:rPr>
          <w:rFonts w:hAnsi="宋体" w:cs="宋体" w:hint="eastAsia"/>
          <w:b/>
          <w:color w:val="000000"/>
          <w:w w:val="90"/>
          <w:sz w:val="18"/>
        </w:rPr>
        <w:t>商号或者注册商标；</w:t>
      </w:r>
    </w:p>
    <w:p w14:paraId="02385B9A" w14:textId="77777777" w:rsidR="00FD56E9" w:rsidRDefault="00000000">
      <w:pPr>
        <w:numPr>
          <w:ilvl w:val="0"/>
          <w:numId w:val="2"/>
        </w:num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在服务采购项目中，服务由小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承接，即提供服务的人员为小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依照《中华人民共和国劳动合同法》订立劳动合同的从业人员。</w:t>
      </w:r>
    </w:p>
    <w:p w14:paraId="471ED140"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在货物采购项目中，投标人提供的货物既有中小企业制造货物，也有大型企业制造货物的，不享受本办法规定的中小企业扶持政策。以联合体形</w:t>
      </w:r>
      <w:proofErr w:type="gramStart"/>
      <w:r>
        <w:rPr>
          <w:rFonts w:hAnsi="宋体" w:cs="宋体" w:hint="eastAsia"/>
          <w:bCs/>
          <w:color w:val="000000"/>
          <w:w w:val="90"/>
          <w:sz w:val="18"/>
        </w:rPr>
        <w:t>式参加</w:t>
      </w:r>
      <w:proofErr w:type="gramEnd"/>
      <w:r>
        <w:rPr>
          <w:rFonts w:hAnsi="宋体" w:cs="宋体" w:hint="eastAsia"/>
          <w:bCs/>
          <w:color w:val="000000"/>
          <w:w w:val="90"/>
          <w:sz w:val="18"/>
        </w:rPr>
        <w:t>政府采购活动，联合体各方均为中小企业的，联合体视同中小企业。其中，联合体各方均为小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的，联合体视同小微企业。接受大中型企业与小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组成联合体或者允许大中型企业向一家或者多家小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分包的采购项目，对于联合协议或者分包意向协议约定小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的合同份额占到合同总金额</w:t>
      </w:r>
      <w:r>
        <w:rPr>
          <w:rFonts w:hAnsi="宋体" w:cs="宋体" w:hint="eastAsia"/>
          <w:bCs/>
          <w:color w:val="000000"/>
          <w:w w:val="90"/>
          <w:sz w:val="18"/>
        </w:rPr>
        <w:t>30%</w:t>
      </w:r>
      <w:r>
        <w:rPr>
          <w:rFonts w:hAnsi="宋体" w:cs="宋体" w:hint="eastAsia"/>
          <w:bCs/>
          <w:color w:val="000000"/>
          <w:w w:val="90"/>
          <w:sz w:val="18"/>
        </w:rPr>
        <w:t>以上的，采购人、采购代理机构应当对联合体或者大中型企业的报价给予</w:t>
      </w:r>
      <w:r>
        <w:rPr>
          <w:rFonts w:hAnsi="宋体" w:cs="宋体"/>
          <w:bCs/>
          <w:color w:val="000000"/>
          <w:w w:val="90"/>
          <w:sz w:val="18"/>
        </w:rPr>
        <w:t>4</w:t>
      </w:r>
      <w:r>
        <w:rPr>
          <w:rFonts w:hAnsi="宋体" w:cs="宋体" w:hint="eastAsia"/>
          <w:bCs/>
          <w:color w:val="000000"/>
          <w:w w:val="90"/>
          <w:sz w:val="18"/>
        </w:rPr>
        <w:t>%</w:t>
      </w:r>
      <w:r>
        <w:rPr>
          <w:rFonts w:hAnsi="宋体" w:cs="宋体" w:hint="eastAsia"/>
          <w:bCs/>
          <w:color w:val="000000"/>
          <w:w w:val="90"/>
          <w:sz w:val="18"/>
        </w:rPr>
        <w:t>的扣除，用扣除后的价格参加评审。组成联合体或者接受分包的小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与联合体内其他企业、分包企业之间存在直接控股、管理关系的，不享受价格扣除优惠政策。</w:t>
      </w:r>
    </w:p>
    <w:p w14:paraId="044E67D6"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②根据《关于政府采购支持监狱企业发展有关问题的通知》（财库</w:t>
      </w:r>
      <w:r>
        <w:rPr>
          <w:rFonts w:hAnsi="宋体" w:cs="宋体" w:hint="eastAsia"/>
          <w:bCs/>
          <w:color w:val="000000"/>
          <w:w w:val="90"/>
          <w:sz w:val="18"/>
          <w:szCs w:val="16"/>
        </w:rPr>
        <w:t>[2014]68</w:t>
      </w:r>
      <w:r>
        <w:rPr>
          <w:rFonts w:hAnsi="宋体" w:cs="宋体" w:hint="eastAsia"/>
          <w:bCs/>
          <w:color w:val="000000"/>
          <w:w w:val="90"/>
          <w:sz w:val="18"/>
          <w:szCs w:val="16"/>
        </w:rPr>
        <w:t>号），监狱企业视同小型、微型企业，享受以上政策。监狱企业须提供由省级以上监狱管理局、戒毒管理局</w:t>
      </w:r>
      <w:r>
        <w:rPr>
          <w:rFonts w:hAnsi="宋体" w:cs="宋体" w:hint="eastAsia"/>
          <w:bCs/>
          <w:color w:val="000000"/>
          <w:w w:val="90"/>
          <w:sz w:val="18"/>
          <w:szCs w:val="16"/>
        </w:rPr>
        <w:t>(</w:t>
      </w:r>
      <w:r>
        <w:rPr>
          <w:rFonts w:hAnsi="宋体" w:cs="宋体" w:hint="eastAsia"/>
          <w:bCs/>
          <w:color w:val="000000"/>
          <w:w w:val="90"/>
          <w:sz w:val="18"/>
          <w:szCs w:val="16"/>
        </w:rPr>
        <w:t>含新疆生产建设兵团</w:t>
      </w:r>
      <w:r>
        <w:rPr>
          <w:rFonts w:hAnsi="宋体" w:cs="宋体" w:hint="eastAsia"/>
          <w:bCs/>
          <w:color w:val="000000"/>
          <w:w w:val="90"/>
          <w:sz w:val="18"/>
          <w:szCs w:val="16"/>
        </w:rPr>
        <w:t>)</w:t>
      </w:r>
      <w:r>
        <w:rPr>
          <w:rFonts w:hAnsi="宋体" w:cs="宋体" w:hint="eastAsia"/>
          <w:bCs/>
          <w:color w:val="000000"/>
          <w:w w:val="90"/>
          <w:sz w:val="18"/>
          <w:szCs w:val="16"/>
        </w:rPr>
        <w:t>出具的属于监狱企业的证明文件，否则不考虑价格扣除。</w:t>
      </w:r>
    </w:p>
    <w:p w14:paraId="4EF23038"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③根据《关于促进残疾人就业政府采购政策的通知》（财库〔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号），在政府采购活动中，残疾人福利性单位视同小型、微型企业，享受以上政策，符合条件的残疾人福利性单位在参加政府采购活动时，应当提供本通知规定的《残疾人福利性单位声明函》（格式详见财库〔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号附件），并对声明的真实性负责，否则不考虑价格扣除。</w:t>
      </w:r>
    </w:p>
    <w:p w14:paraId="3C30A604" w14:textId="77777777" w:rsidR="00FD56E9" w:rsidRDefault="00000000">
      <w:pPr>
        <w:tabs>
          <w:tab w:val="left" w:pos="8200"/>
        </w:tabs>
        <w:ind w:firstLineChars="200" w:firstLine="323"/>
        <w:rPr>
          <w:bCs/>
          <w:color w:val="000000"/>
          <w:w w:val="90"/>
          <w:sz w:val="18"/>
          <w:szCs w:val="16"/>
        </w:rPr>
      </w:pPr>
      <w:r>
        <w:rPr>
          <w:rFonts w:hAnsi="宋体" w:cs="宋体" w:hint="eastAsia"/>
          <w:bCs/>
          <w:color w:val="000000"/>
          <w:w w:val="90"/>
          <w:sz w:val="18"/>
          <w:szCs w:val="16"/>
        </w:rPr>
        <w:t>④</w:t>
      </w:r>
      <w:r>
        <w:rPr>
          <w:rFonts w:hAnsi="宋体" w:hint="eastAsia"/>
          <w:bCs/>
          <w:color w:val="000000"/>
          <w:w w:val="90"/>
          <w:sz w:val="18"/>
          <w:szCs w:val="16"/>
        </w:rPr>
        <w:t>残疾人福利单位、监狱企业属于小型、微型企业的，不重复享受政策。</w:t>
      </w:r>
    </w:p>
    <w:p w14:paraId="315DC0D8"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2</w:t>
      </w:r>
      <w:r>
        <w:rPr>
          <w:rFonts w:hAnsi="宋体" w:cs="宋体" w:hint="eastAsia"/>
          <w:bCs/>
          <w:color w:val="000000"/>
          <w:w w:val="90"/>
          <w:sz w:val="18"/>
          <w:szCs w:val="16"/>
        </w:rPr>
        <w:t>、根据财政部、</w:t>
      </w:r>
      <w:proofErr w:type="gramStart"/>
      <w:r>
        <w:rPr>
          <w:rFonts w:hAnsi="宋体" w:cs="宋体" w:hint="eastAsia"/>
          <w:bCs/>
          <w:color w:val="000000"/>
          <w:w w:val="90"/>
          <w:sz w:val="18"/>
          <w:szCs w:val="16"/>
        </w:rPr>
        <w:t>国家发改委</w:t>
      </w:r>
      <w:proofErr w:type="gramEnd"/>
      <w:r>
        <w:rPr>
          <w:rFonts w:hAnsi="宋体" w:cs="宋体" w:hint="eastAsia"/>
          <w:bCs/>
          <w:color w:val="000000"/>
          <w:w w:val="90"/>
          <w:sz w:val="18"/>
          <w:szCs w:val="16"/>
        </w:rPr>
        <w:t>《节能产品政府采购实施意见》，投标产品属于《节能产品政府采购清单》（最新一期）内的政府采购的节能产品，对相应产品的价格给予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74BBECB1"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6874346A"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投标产品如为节能产品的，投标人需提供产品及型号所在清单页的复印件并用标识标明，如未提供，评委会</w:t>
      </w:r>
      <w:r>
        <w:rPr>
          <w:rFonts w:hAnsi="宋体" w:cs="宋体" w:hint="eastAsia"/>
          <w:color w:val="000000"/>
          <w:w w:val="90"/>
          <w:sz w:val="18"/>
          <w:szCs w:val="16"/>
        </w:rPr>
        <w:t>将仅按</w:t>
      </w:r>
      <w:r>
        <w:rPr>
          <w:rFonts w:hAnsi="宋体" w:cs="宋体" w:hint="eastAsia"/>
          <w:bCs/>
          <w:color w:val="000000"/>
          <w:w w:val="90"/>
          <w:sz w:val="18"/>
          <w:szCs w:val="16"/>
        </w:rPr>
        <w:t>可明确进行价格扣除的内容进行扣除。</w:t>
      </w:r>
    </w:p>
    <w:p w14:paraId="4D0BB8EC"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3</w:t>
      </w:r>
      <w:r>
        <w:rPr>
          <w:rFonts w:hAnsi="宋体" w:cs="宋体" w:hint="eastAsia"/>
          <w:bCs/>
          <w:color w:val="000000"/>
          <w:w w:val="90"/>
          <w:sz w:val="18"/>
          <w:szCs w:val="16"/>
        </w:rPr>
        <w:t>、根据财政部、国家环保总局《关于环境标志产品政府采购实施的意见》，投标产品属于《环境标志产品政府采购清单》（最新一期）内的产品），对相应产品的价格给予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55C21D95"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szCs w:val="16"/>
        </w:rPr>
        <w:t>评标委员会根据投标人填制的《环境标志产品报价表》（格式自拟），计算其所投</w:t>
      </w:r>
      <w:r>
        <w:rPr>
          <w:rFonts w:hAnsi="宋体" w:cs="宋体" w:hint="eastAsia"/>
          <w:bCs/>
          <w:color w:val="000000"/>
          <w:w w:val="90"/>
          <w:sz w:val="18"/>
        </w:rPr>
        <w:t>环境标志产品享受价格折扣部分的多少</w:t>
      </w:r>
      <w:r>
        <w:rPr>
          <w:rFonts w:hAnsi="宋体" w:cs="宋体" w:hint="eastAsia"/>
          <w:bCs/>
          <w:color w:val="000000"/>
          <w:w w:val="90"/>
          <w:sz w:val="18"/>
          <w:szCs w:val="16"/>
        </w:rPr>
        <w:t>，如未提供或价格数据不全（必须包括产品名称、单价数量明细和汇总报价），评委会</w:t>
      </w:r>
      <w:r>
        <w:rPr>
          <w:rFonts w:hAnsi="宋体" w:cs="宋体" w:hint="eastAsia"/>
          <w:color w:val="000000"/>
          <w:w w:val="90"/>
          <w:sz w:val="18"/>
          <w:szCs w:val="16"/>
        </w:rPr>
        <w:t>将仅</w:t>
      </w:r>
      <w:r>
        <w:rPr>
          <w:rFonts w:hAnsi="宋体" w:cs="宋体" w:hint="eastAsia"/>
          <w:bCs/>
          <w:color w:val="000000"/>
          <w:w w:val="90"/>
          <w:sz w:val="18"/>
          <w:szCs w:val="16"/>
        </w:rPr>
        <w:t>按可明确进行价格扣除的内容进行扣除</w:t>
      </w:r>
      <w:r>
        <w:rPr>
          <w:rFonts w:hAnsi="宋体" w:cs="宋体" w:hint="eastAsia"/>
          <w:bCs/>
          <w:color w:val="000000"/>
          <w:w w:val="90"/>
          <w:sz w:val="18"/>
        </w:rPr>
        <w:t>。</w:t>
      </w:r>
    </w:p>
    <w:p w14:paraId="12F5D3E5" w14:textId="77777777" w:rsidR="00FD56E9" w:rsidRDefault="00000000">
      <w:pPr>
        <w:rPr>
          <w:rFonts w:hAnsi="宋体" w:cs="宋体" w:hint="eastAsia"/>
          <w:bCs/>
          <w:color w:val="000000"/>
          <w:w w:val="90"/>
          <w:sz w:val="18"/>
          <w:szCs w:val="16"/>
        </w:rPr>
      </w:pPr>
      <w:r>
        <w:rPr>
          <w:rFonts w:hAnsi="宋体" w:cs="宋体" w:hint="eastAsia"/>
          <w:bCs/>
          <w:color w:val="000000"/>
          <w:w w:val="90"/>
          <w:sz w:val="18"/>
          <w:szCs w:val="16"/>
        </w:rPr>
        <w:t>投标产品如为环境标志产品的，投标人需提供产品及型号所在清单页的复印件并用标识标明，如未提供，评委会将仅按可明确进行价格扣除的内容进行扣除。</w:t>
      </w:r>
      <w:bookmarkEnd w:id="2"/>
      <w:bookmarkEnd w:id="3"/>
      <w:bookmarkEnd w:id="4"/>
    </w:p>
    <w:p w14:paraId="7BCEA7D8" w14:textId="77777777" w:rsidR="00FD56E9" w:rsidRDefault="00FD56E9">
      <w:pPr>
        <w:rPr>
          <w:rFonts w:hAnsi="宋体" w:cs="宋体" w:hint="eastAsia"/>
          <w:bCs/>
          <w:color w:val="000000"/>
          <w:w w:val="90"/>
          <w:sz w:val="18"/>
          <w:szCs w:val="16"/>
        </w:rPr>
      </w:pPr>
    </w:p>
    <w:p w14:paraId="4209F764" w14:textId="77777777" w:rsidR="00FD56E9" w:rsidRDefault="00000000">
      <w:pPr>
        <w:numPr>
          <w:ilvl w:val="0"/>
          <w:numId w:val="5"/>
        </w:numPr>
        <w:jc w:val="left"/>
        <w:rPr>
          <w:b/>
          <w:bCs/>
          <w:color w:val="000000"/>
          <w:sz w:val="24"/>
          <w:szCs w:val="24"/>
        </w:rPr>
      </w:pPr>
      <w:proofErr w:type="gramStart"/>
      <w:r>
        <w:rPr>
          <w:rFonts w:hint="eastAsia"/>
          <w:b/>
          <w:bCs/>
          <w:color w:val="000000"/>
          <w:sz w:val="24"/>
          <w:szCs w:val="24"/>
        </w:rPr>
        <w:t>拟签订</w:t>
      </w:r>
      <w:proofErr w:type="gramEnd"/>
      <w:r>
        <w:rPr>
          <w:rFonts w:hint="eastAsia"/>
          <w:b/>
          <w:bCs/>
          <w:color w:val="000000"/>
          <w:sz w:val="24"/>
          <w:szCs w:val="24"/>
        </w:rPr>
        <w:t>的合同文本（供参考）</w:t>
      </w:r>
    </w:p>
    <w:p w14:paraId="13647CCA" w14:textId="77777777" w:rsidR="00FD56E9" w:rsidRDefault="00FD56E9">
      <w:pPr>
        <w:rPr>
          <w:rFonts w:hAnsi="宋体" w:cs="宋体" w:hint="eastAsia"/>
          <w:bCs/>
          <w:color w:val="000000"/>
          <w:w w:val="90"/>
          <w:sz w:val="18"/>
          <w:szCs w:val="16"/>
        </w:rPr>
      </w:pPr>
    </w:p>
    <w:p w14:paraId="460E7B73"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根据《中华人民共和国政府采购法》、《中华人民共和国民法典》等法律法规的规定，甲乙双方经过友好协商，按照</w:t>
      </w:r>
      <w:r>
        <w:rPr>
          <w:rFonts w:ascii="宋体" w:hAnsi="宋体" w:cs="仿宋" w:hint="eastAsia"/>
          <w:sz w:val="18"/>
          <w:szCs w:val="18"/>
          <w:u w:val="single"/>
        </w:rPr>
        <w:t xml:space="preserve">    </w:t>
      </w:r>
      <w:r>
        <w:rPr>
          <w:rFonts w:ascii="宋体" w:hAnsi="宋体" w:cs="仿宋" w:hint="eastAsia"/>
          <w:sz w:val="18"/>
          <w:szCs w:val="18"/>
        </w:rPr>
        <w:t>项目编号为</w:t>
      </w:r>
      <w:r>
        <w:rPr>
          <w:rFonts w:ascii="宋体" w:hAnsi="宋体" w:cs="仿宋" w:hint="eastAsia"/>
          <w:sz w:val="18"/>
          <w:szCs w:val="18"/>
          <w:u w:val="single"/>
        </w:rPr>
        <w:t xml:space="preserve">          </w:t>
      </w:r>
      <w:r>
        <w:rPr>
          <w:rFonts w:ascii="宋体" w:hAnsi="宋体" w:cs="仿宋" w:hint="eastAsia"/>
          <w:sz w:val="18"/>
          <w:szCs w:val="18"/>
        </w:rPr>
        <w:t>的</w:t>
      </w:r>
      <w:r>
        <w:rPr>
          <w:rFonts w:ascii="宋体" w:hAnsi="宋体" w:cs="仿宋" w:hint="eastAsia"/>
          <w:sz w:val="18"/>
          <w:szCs w:val="18"/>
          <w:u w:val="single"/>
        </w:rPr>
        <w:t xml:space="preserve">        </w:t>
      </w:r>
      <w:r>
        <w:rPr>
          <w:rFonts w:ascii="宋体" w:hAnsi="宋体" w:cs="仿宋" w:hint="eastAsia"/>
          <w:sz w:val="18"/>
          <w:szCs w:val="18"/>
        </w:rPr>
        <w:t>结果签订本合同，承诺共同信守。</w:t>
      </w:r>
    </w:p>
    <w:p w14:paraId="34A2B221"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第一条 合同标的 </w:t>
      </w:r>
    </w:p>
    <w:p w14:paraId="60986AF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乙方根据甲方要求提供下列产品（服务）：</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9"/>
        <w:gridCol w:w="1044"/>
        <w:gridCol w:w="1560"/>
        <w:gridCol w:w="1584"/>
        <w:gridCol w:w="1742"/>
      </w:tblGrid>
      <w:tr w:rsidR="00A5151F" w14:paraId="2CED51F3" w14:textId="77777777" w:rsidTr="00A5151F">
        <w:trPr>
          <w:trHeight w:val="347"/>
          <w:jc w:val="center"/>
        </w:trPr>
        <w:tc>
          <w:tcPr>
            <w:tcW w:w="1129" w:type="dxa"/>
            <w:tcBorders>
              <w:top w:val="single" w:sz="4" w:space="0" w:color="auto"/>
              <w:left w:val="single" w:sz="4" w:space="0" w:color="auto"/>
              <w:bottom w:val="single" w:sz="4" w:space="0" w:color="auto"/>
              <w:right w:val="single" w:sz="4" w:space="0" w:color="auto"/>
            </w:tcBorders>
            <w:noWrap/>
            <w:vAlign w:val="center"/>
          </w:tcPr>
          <w:p w14:paraId="524C4A70" w14:textId="77777777" w:rsidR="00A5151F" w:rsidRDefault="00A5151F" w:rsidP="00A5151F">
            <w:pPr>
              <w:rPr>
                <w:rFonts w:ascii="宋体" w:hAnsi="宋体" w:cs="仿宋" w:hint="eastAsia"/>
                <w:sz w:val="18"/>
                <w:szCs w:val="18"/>
              </w:rPr>
            </w:pPr>
            <w:r>
              <w:rPr>
                <w:rFonts w:ascii="宋体" w:hAnsi="宋体" w:cs="仿宋" w:hint="eastAsia"/>
                <w:sz w:val="18"/>
                <w:szCs w:val="18"/>
              </w:rPr>
              <w:t>设备名称</w:t>
            </w:r>
          </w:p>
        </w:tc>
        <w:tc>
          <w:tcPr>
            <w:tcW w:w="3119" w:type="dxa"/>
            <w:tcBorders>
              <w:top w:val="single" w:sz="4" w:space="0" w:color="auto"/>
              <w:left w:val="single" w:sz="4" w:space="0" w:color="auto"/>
              <w:bottom w:val="single" w:sz="4" w:space="0" w:color="auto"/>
              <w:right w:val="single" w:sz="4" w:space="0" w:color="auto"/>
            </w:tcBorders>
            <w:noWrap/>
            <w:vAlign w:val="center"/>
          </w:tcPr>
          <w:p w14:paraId="53D09A2E" w14:textId="77777777" w:rsidR="00A5151F" w:rsidRDefault="00A5151F" w:rsidP="00C63075">
            <w:pPr>
              <w:rPr>
                <w:rFonts w:ascii="宋体" w:hAnsi="宋体" w:cs="仿宋" w:hint="eastAsia"/>
                <w:sz w:val="18"/>
                <w:szCs w:val="18"/>
              </w:rPr>
            </w:pPr>
            <w:r>
              <w:rPr>
                <w:rFonts w:ascii="宋体" w:hAnsi="宋体" w:cs="仿宋" w:hint="eastAsia"/>
                <w:sz w:val="18"/>
                <w:szCs w:val="18"/>
              </w:rPr>
              <w:t>品牌、规格型号、注册证号、产地</w:t>
            </w:r>
          </w:p>
        </w:tc>
        <w:tc>
          <w:tcPr>
            <w:tcW w:w="1044" w:type="dxa"/>
            <w:tcBorders>
              <w:top w:val="single" w:sz="4" w:space="0" w:color="auto"/>
              <w:left w:val="single" w:sz="4" w:space="0" w:color="auto"/>
              <w:bottom w:val="single" w:sz="4" w:space="0" w:color="auto"/>
              <w:right w:val="single" w:sz="4" w:space="0" w:color="auto"/>
            </w:tcBorders>
            <w:noWrap/>
            <w:vAlign w:val="center"/>
          </w:tcPr>
          <w:p w14:paraId="04B7BB58" w14:textId="77777777" w:rsidR="00A5151F" w:rsidRDefault="00A5151F" w:rsidP="00C63075">
            <w:pPr>
              <w:rPr>
                <w:rFonts w:ascii="宋体" w:hAnsi="宋体" w:cs="仿宋" w:hint="eastAsia"/>
                <w:sz w:val="18"/>
                <w:szCs w:val="18"/>
              </w:rPr>
            </w:pPr>
            <w:r>
              <w:rPr>
                <w:rFonts w:ascii="宋体" w:hAnsi="宋体" w:cs="仿宋" w:hint="eastAsia"/>
                <w:sz w:val="18"/>
                <w:szCs w:val="18"/>
              </w:rPr>
              <w:t>数量（/）</w:t>
            </w:r>
          </w:p>
        </w:tc>
        <w:tc>
          <w:tcPr>
            <w:tcW w:w="1560" w:type="dxa"/>
            <w:tcBorders>
              <w:top w:val="single" w:sz="4" w:space="0" w:color="auto"/>
              <w:left w:val="single" w:sz="4" w:space="0" w:color="auto"/>
              <w:bottom w:val="single" w:sz="4" w:space="0" w:color="auto"/>
              <w:right w:val="single" w:sz="4" w:space="0" w:color="auto"/>
            </w:tcBorders>
            <w:noWrap/>
            <w:vAlign w:val="center"/>
          </w:tcPr>
          <w:p w14:paraId="179AD046" w14:textId="77777777" w:rsidR="00A5151F" w:rsidRDefault="00A5151F" w:rsidP="00C63075">
            <w:pPr>
              <w:rPr>
                <w:rFonts w:ascii="宋体" w:hAnsi="宋体" w:cs="仿宋" w:hint="eastAsia"/>
                <w:sz w:val="18"/>
                <w:szCs w:val="18"/>
              </w:rPr>
            </w:pPr>
            <w:r>
              <w:rPr>
                <w:rFonts w:ascii="宋体" w:hAnsi="宋体" w:cs="仿宋" w:hint="eastAsia"/>
                <w:sz w:val="18"/>
                <w:szCs w:val="18"/>
              </w:rPr>
              <w:t>单价（元人民币）</w:t>
            </w:r>
          </w:p>
        </w:tc>
        <w:tc>
          <w:tcPr>
            <w:tcW w:w="1584" w:type="dxa"/>
            <w:tcBorders>
              <w:top w:val="single" w:sz="4" w:space="0" w:color="auto"/>
              <w:left w:val="single" w:sz="4" w:space="0" w:color="auto"/>
              <w:bottom w:val="single" w:sz="4" w:space="0" w:color="auto"/>
              <w:right w:val="single" w:sz="4" w:space="0" w:color="auto"/>
            </w:tcBorders>
            <w:noWrap/>
            <w:vAlign w:val="center"/>
          </w:tcPr>
          <w:p w14:paraId="2934D4D7" w14:textId="77777777" w:rsidR="00A5151F" w:rsidRDefault="00A5151F" w:rsidP="00C63075">
            <w:pPr>
              <w:rPr>
                <w:rFonts w:ascii="宋体" w:hAnsi="宋体" w:cs="仿宋" w:hint="eastAsia"/>
                <w:sz w:val="18"/>
                <w:szCs w:val="18"/>
              </w:rPr>
            </w:pPr>
            <w:r>
              <w:rPr>
                <w:rFonts w:ascii="宋体" w:hAnsi="宋体" w:cs="仿宋" w:hint="eastAsia"/>
                <w:sz w:val="18"/>
                <w:szCs w:val="18"/>
              </w:rPr>
              <w:t>总价（元人民币）</w:t>
            </w:r>
          </w:p>
        </w:tc>
        <w:tc>
          <w:tcPr>
            <w:tcW w:w="1742" w:type="dxa"/>
            <w:tcBorders>
              <w:top w:val="single" w:sz="4" w:space="0" w:color="auto"/>
              <w:left w:val="single" w:sz="4" w:space="0" w:color="auto"/>
              <w:bottom w:val="single" w:sz="4" w:space="0" w:color="auto"/>
              <w:right w:val="single" w:sz="4" w:space="0" w:color="auto"/>
            </w:tcBorders>
            <w:noWrap/>
            <w:vAlign w:val="center"/>
          </w:tcPr>
          <w:p w14:paraId="6AD5F38D" w14:textId="77777777" w:rsidR="00A5151F" w:rsidRDefault="00A5151F" w:rsidP="00C63075">
            <w:pPr>
              <w:ind w:firstLineChars="200" w:firstLine="360"/>
              <w:rPr>
                <w:rFonts w:ascii="宋体" w:hAnsi="宋体" w:cs="仿宋" w:hint="eastAsia"/>
                <w:sz w:val="18"/>
                <w:szCs w:val="18"/>
              </w:rPr>
            </w:pPr>
            <w:r>
              <w:rPr>
                <w:rFonts w:ascii="宋体" w:hAnsi="宋体" w:cs="仿宋" w:hint="eastAsia"/>
                <w:sz w:val="18"/>
                <w:szCs w:val="18"/>
              </w:rPr>
              <w:t>制造商全称</w:t>
            </w:r>
          </w:p>
        </w:tc>
      </w:tr>
      <w:tr w:rsidR="00A5151F" w14:paraId="7CD97C91" w14:textId="77777777" w:rsidTr="00A5151F">
        <w:trPr>
          <w:trHeight w:val="400"/>
          <w:jc w:val="center"/>
        </w:trPr>
        <w:tc>
          <w:tcPr>
            <w:tcW w:w="1129" w:type="dxa"/>
            <w:tcBorders>
              <w:top w:val="single" w:sz="4" w:space="0" w:color="auto"/>
              <w:left w:val="single" w:sz="4" w:space="0" w:color="auto"/>
              <w:bottom w:val="single" w:sz="4" w:space="0" w:color="auto"/>
              <w:right w:val="single" w:sz="4" w:space="0" w:color="auto"/>
            </w:tcBorders>
            <w:noWrap/>
            <w:vAlign w:val="center"/>
          </w:tcPr>
          <w:p w14:paraId="276D9625" w14:textId="77777777" w:rsidR="00A5151F" w:rsidRDefault="00A5151F" w:rsidP="00C63075">
            <w:pPr>
              <w:rPr>
                <w:rFonts w:ascii="宋体" w:hAnsi="宋体" w:cs="仿宋" w:hint="eastAsia"/>
                <w:sz w:val="18"/>
                <w:szCs w:val="18"/>
              </w:rPr>
            </w:pPr>
          </w:p>
        </w:tc>
        <w:tc>
          <w:tcPr>
            <w:tcW w:w="3119" w:type="dxa"/>
            <w:tcBorders>
              <w:top w:val="single" w:sz="4" w:space="0" w:color="auto"/>
              <w:left w:val="single" w:sz="4" w:space="0" w:color="auto"/>
              <w:bottom w:val="single" w:sz="4" w:space="0" w:color="auto"/>
              <w:right w:val="single" w:sz="4" w:space="0" w:color="auto"/>
            </w:tcBorders>
            <w:noWrap/>
            <w:vAlign w:val="center"/>
          </w:tcPr>
          <w:p w14:paraId="3225CC21" w14:textId="77777777" w:rsidR="00A5151F" w:rsidRDefault="00A5151F" w:rsidP="00C63075">
            <w:pPr>
              <w:rPr>
                <w:rFonts w:ascii="宋体" w:hAnsi="宋体" w:cs="仿宋" w:hint="eastAsia"/>
                <w:sz w:val="18"/>
                <w:szCs w:val="18"/>
              </w:rPr>
            </w:pPr>
          </w:p>
        </w:tc>
        <w:tc>
          <w:tcPr>
            <w:tcW w:w="1044" w:type="dxa"/>
            <w:tcBorders>
              <w:top w:val="single" w:sz="4" w:space="0" w:color="auto"/>
              <w:left w:val="single" w:sz="4" w:space="0" w:color="auto"/>
              <w:bottom w:val="single" w:sz="4" w:space="0" w:color="auto"/>
              <w:right w:val="single" w:sz="4" w:space="0" w:color="auto"/>
            </w:tcBorders>
            <w:noWrap/>
            <w:vAlign w:val="center"/>
          </w:tcPr>
          <w:p w14:paraId="6F14DACA" w14:textId="77777777" w:rsidR="00A5151F" w:rsidRDefault="00A5151F" w:rsidP="00C63075">
            <w:pPr>
              <w:ind w:firstLineChars="200" w:firstLine="360"/>
              <w:rPr>
                <w:rFonts w:ascii="宋体" w:hAnsi="宋体" w:cs="仿宋" w:hint="eastAsia"/>
                <w:sz w:val="18"/>
                <w:szCs w:val="18"/>
              </w:rPr>
            </w:pPr>
          </w:p>
        </w:tc>
        <w:tc>
          <w:tcPr>
            <w:tcW w:w="1560" w:type="dxa"/>
            <w:tcBorders>
              <w:top w:val="single" w:sz="4" w:space="0" w:color="auto"/>
              <w:left w:val="single" w:sz="4" w:space="0" w:color="auto"/>
              <w:bottom w:val="single" w:sz="4" w:space="0" w:color="auto"/>
              <w:right w:val="single" w:sz="4" w:space="0" w:color="auto"/>
            </w:tcBorders>
            <w:noWrap/>
            <w:vAlign w:val="center"/>
          </w:tcPr>
          <w:p w14:paraId="0E1A5832" w14:textId="77777777" w:rsidR="00A5151F" w:rsidRDefault="00A5151F" w:rsidP="00C63075">
            <w:pPr>
              <w:ind w:firstLineChars="200" w:firstLine="360"/>
              <w:rPr>
                <w:rFonts w:ascii="宋体" w:hAnsi="宋体" w:cs="仿宋" w:hint="eastAsia"/>
                <w:sz w:val="18"/>
                <w:szCs w:val="18"/>
              </w:rPr>
            </w:pPr>
          </w:p>
        </w:tc>
        <w:tc>
          <w:tcPr>
            <w:tcW w:w="1584" w:type="dxa"/>
            <w:tcBorders>
              <w:top w:val="single" w:sz="4" w:space="0" w:color="auto"/>
              <w:left w:val="single" w:sz="4" w:space="0" w:color="auto"/>
              <w:bottom w:val="single" w:sz="4" w:space="0" w:color="auto"/>
              <w:right w:val="single" w:sz="4" w:space="0" w:color="auto"/>
            </w:tcBorders>
            <w:noWrap/>
            <w:vAlign w:val="center"/>
          </w:tcPr>
          <w:p w14:paraId="23B61D5B" w14:textId="77777777" w:rsidR="00A5151F" w:rsidRDefault="00A5151F" w:rsidP="00C63075">
            <w:pPr>
              <w:ind w:firstLineChars="200" w:firstLine="360"/>
              <w:rPr>
                <w:rFonts w:ascii="宋体" w:hAnsi="宋体" w:cs="仿宋" w:hint="eastAsia"/>
                <w:sz w:val="18"/>
                <w:szCs w:val="18"/>
              </w:rPr>
            </w:pPr>
          </w:p>
        </w:tc>
        <w:tc>
          <w:tcPr>
            <w:tcW w:w="1742" w:type="dxa"/>
            <w:tcBorders>
              <w:top w:val="single" w:sz="4" w:space="0" w:color="auto"/>
              <w:left w:val="single" w:sz="4" w:space="0" w:color="auto"/>
              <w:right w:val="single" w:sz="4" w:space="0" w:color="auto"/>
            </w:tcBorders>
            <w:noWrap/>
            <w:vAlign w:val="center"/>
          </w:tcPr>
          <w:p w14:paraId="1C90DF76" w14:textId="77777777" w:rsidR="00A5151F" w:rsidRDefault="00A5151F" w:rsidP="00C63075">
            <w:pPr>
              <w:jc w:val="center"/>
              <w:rPr>
                <w:rFonts w:ascii="宋体" w:hAnsi="宋体" w:cs="仿宋" w:hint="eastAsia"/>
                <w:sz w:val="18"/>
                <w:szCs w:val="18"/>
              </w:rPr>
            </w:pPr>
          </w:p>
        </w:tc>
      </w:tr>
      <w:tr w:rsidR="00A5151F" w14:paraId="3A435113" w14:textId="77777777" w:rsidTr="00C63075">
        <w:trPr>
          <w:trHeight w:val="400"/>
          <w:jc w:val="center"/>
        </w:trPr>
        <w:tc>
          <w:tcPr>
            <w:tcW w:w="10178" w:type="dxa"/>
            <w:gridSpan w:val="6"/>
            <w:tcBorders>
              <w:top w:val="single" w:sz="4" w:space="0" w:color="auto"/>
              <w:left w:val="single" w:sz="4" w:space="0" w:color="auto"/>
              <w:bottom w:val="single" w:sz="4" w:space="0" w:color="auto"/>
              <w:right w:val="single" w:sz="4" w:space="0" w:color="auto"/>
            </w:tcBorders>
            <w:noWrap/>
            <w:vAlign w:val="center"/>
          </w:tcPr>
          <w:p w14:paraId="3E8CCA8D" w14:textId="77777777" w:rsidR="00A5151F" w:rsidRDefault="00A5151F" w:rsidP="00C63075">
            <w:pPr>
              <w:ind w:firstLineChars="200" w:firstLine="360"/>
              <w:rPr>
                <w:rFonts w:ascii="宋体" w:hAnsi="宋体" w:cs="仿宋" w:hint="eastAsia"/>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元         大写：（人民币）   元整                 、</w:t>
            </w:r>
          </w:p>
        </w:tc>
      </w:tr>
    </w:tbl>
    <w:p w14:paraId="438A152D"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第二条 合同总价款 </w:t>
      </w:r>
    </w:p>
    <w:p w14:paraId="235B3FEF"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本合同项下货物总价款为（大写）人民币</w:t>
      </w:r>
      <w:r>
        <w:rPr>
          <w:rFonts w:ascii="宋体" w:hAnsi="宋体" w:cs="仿宋" w:hint="eastAsia"/>
          <w:sz w:val="18"/>
          <w:szCs w:val="18"/>
          <w:u w:val="single"/>
        </w:rPr>
        <w:t xml:space="preserve">   </w:t>
      </w:r>
      <w:r>
        <w:rPr>
          <w:rFonts w:ascii="宋体" w:hAnsi="宋体" w:cs="仿宋" w:hint="eastAsia"/>
          <w:sz w:val="18"/>
          <w:szCs w:val="18"/>
        </w:rPr>
        <w:t>万元整。本合同总价款是货物制造、包装、仓储、运输、安装及验收合格前和保修期内发生的所有含税费用（含接口费）。本合同总价款还包含乙方应当提供的伴随服务/售后服务费用。</w:t>
      </w:r>
    </w:p>
    <w:p w14:paraId="7EB06C77"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第三条  交货期限</w:t>
      </w:r>
    </w:p>
    <w:p w14:paraId="513E1DB8"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乙方应当在合同签订后</w:t>
      </w:r>
      <w:r>
        <w:rPr>
          <w:rFonts w:ascii="宋体" w:hAnsi="宋体" w:cs="仿宋" w:hint="eastAsia"/>
          <w:sz w:val="18"/>
          <w:szCs w:val="18"/>
          <w:u w:val="single"/>
        </w:rPr>
        <w:t xml:space="preserve">    </w:t>
      </w:r>
      <w:r>
        <w:rPr>
          <w:rFonts w:ascii="宋体" w:hAnsi="宋体" w:cs="仿宋" w:hint="eastAsia"/>
          <w:sz w:val="18"/>
          <w:szCs w:val="18"/>
        </w:rPr>
        <w:t>内完成送货到甲方指定地点（联系人：临床医学工程部025-56232024），器械到货当天，乙方应派有经验和能力、具有相应资质的技术人员，完成器械安装、调试至交付使用，乙方承担因此发生的一切费用。</w:t>
      </w:r>
    </w:p>
    <w:p w14:paraId="57070BDC"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第四条  合同款支付：</w:t>
      </w:r>
    </w:p>
    <w:p w14:paraId="445EE5F7"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第五条  质量保证</w:t>
      </w:r>
    </w:p>
    <w:p w14:paraId="07A915EB" w14:textId="77777777" w:rsidR="00A5151F" w:rsidRDefault="00A5151F" w:rsidP="00A5151F">
      <w:pPr>
        <w:ind w:firstLineChars="200" w:firstLine="361"/>
        <w:rPr>
          <w:rFonts w:ascii="宋体" w:hAnsi="宋体" w:cs="仿宋" w:hint="eastAsia"/>
          <w:sz w:val="18"/>
          <w:szCs w:val="18"/>
        </w:rPr>
      </w:pPr>
      <w:r>
        <w:rPr>
          <w:rFonts w:ascii="宋体" w:hAnsi="宋体" w:cs="仿宋" w:hint="eastAsia"/>
          <w:b/>
          <w:bCs/>
          <w:sz w:val="18"/>
          <w:szCs w:val="18"/>
        </w:rPr>
        <w:t>乙方应保证货物（包括零部件、配件）是全新、未使用过的、未拆封的原装合格正品（所供设备生产日期在6个月内（国产）/12个月内（进口））</w:t>
      </w:r>
      <w:r>
        <w:rPr>
          <w:rFonts w:ascii="宋体" w:hAnsi="宋体" w:cs="仿宋" w:hint="eastAsia"/>
          <w:sz w:val="18"/>
          <w:szCs w:val="18"/>
        </w:rPr>
        <w:t>，并完全符合国家质量检测标准和环保标准，具备出厂合格证，乙方提供的货物质量应符合中华人民共和国相关标准及相应的技术规范。乙方应保证其提供的货物在正常使用和保养条件下，在其使用寿命内具有良好的性能。设备验收后如甲方发现技术指标异常或提出其他异议的，乙方应在二个工作日内负责解决。</w:t>
      </w:r>
    </w:p>
    <w:p w14:paraId="7CBA7C09"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免费质保期</w:t>
      </w:r>
      <w:r>
        <w:rPr>
          <w:rFonts w:ascii="宋体" w:hAnsi="宋体" w:cs="仿宋" w:hint="eastAsia"/>
          <w:b/>
          <w:bCs/>
          <w:sz w:val="18"/>
          <w:szCs w:val="18"/>
        </w:rPr>
        <w:t>：乙方承诺本项目整机原厂免费质保</w:t>
      </w:r>
      <w:r>
        <w:rPr>
          <w:rFonts w:ascii="宋体" w:hAnsi="宋体" w:cs="仿宋" w:hint="eastAsia"/>
          <w:b/>
          <w:bCs/>
          <w:sz w:val="18"/>
          <w:szCs w:val="18"/>
          <w:u w:val="single"/>
        </w:rPr>
        <w:t xml:space="preserve">    </w:t>
      </w:r>
      <w:r>
        <w:rPr>
          <w:rFonts w:ascii="宋体" w:hAnsi="宋体" w:cs="宋体" w:hint="eastAsia"/>
          <w:b/>
          <w:bCs/>
          <w:sz w:val="18"/>
          <w:szCs w:val="18"/>
        </w:rPr>
        <w:t>，</w:t>
      </w:r>
      <w:r>
        <w:rPr>
          <w:rFonts w:ascii="宋体" w:hAnsi="宋体" w:cs="仿宋" w:hint="eastAsia"/>
          <w:b/>
          <w:bCs/>
          <w:sz w:val="18"/>
          <w:szCs w:val="18"/>
        </w:rPr>
        <w:t>自甲方验收合格之日算起</w:t>
      </w:r>
      <w:r>
        <w:rPr>
          <w:rFonts w:ascii="宋体" w:hAnsi="宋体" w:cs="仿宋" w:hint="eastAsia"/>
          <w:sz w:val="18"/>
          <w:szCs w:val="18"/>
        </w:rPr>
        <w:t>。质保期内乙方每年提供</w:t>
      </w:r>
      <w:r>
        <w:rPr>
          <w:rFonts w:ascii="宋体" w:hAnsi="宋体" w:cs="仿宋" w:hint="eastAsia"/>
          <w:color w:val="0000FF"/>
          <w:sz w:val="18"/>
          <w:szCs w:val="18"/>
          <w:u w:val="single"/>
        </w:rPr>
        <w:t xml:space="preserve">  </w:t>
      </w:r>
      <w:r>
        <w:rPr>
          <w:rFonts w:ascii="宋体" w:hAnsi="宋体" w:cs="仿宋" w:hint="eastAsia"/>
          <w:sz w:val="18"/>
          <w:szCs w:val="18"/>
        </w:rPr>
        <w:t>次免费上门维保服务，包括更换易损件，提供书面维护保养记录，并由甲方签字确认。质保期内同一故障两次维修仍无法修复的，乙方负责免费包换，7日内不能修复和包换，因质量问题造成的损失，乙方应赔偿甲方。质保期内发生3次同一种重大质量问题，乙方无条件负责免费更换。在保修期内，如果原厂方鉴定器械因为人为损坏，厂方须出具具有法定权威性第三方检测证明，否则一律视为保修范围内容处理。质保期外乙方负责对本器械终身维修。</w:t>
      </w:r>
    </w:p>
    <w:p w14:paraId="193550CB"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无论在保修期内还是保修期外，</w:t>
      </w:r>
      <w:proofErr w:type="gramStart"/>
      <w:r>
        <w:rPr>
          <w:rFonts w:ascii="宋体" w:hAnsi="宋体" w:cs="仿宋" w:hint="eastAsia"/>
          <w:sz w:val="18"/>
          <w:szCs w:val="18"/>
        </w:rPr>
        <w:t>乙方均</w:t>
      </w:r>
      <w:proofErr w:type="gramEnd"/>
      <w:r>
        <w:rPr>
          <w:rFonts w:ascii="宋体" w:hAnsi="宋体" w:cs="仿宋" w:hint="eastAsia"/>
          <w:sz w:val="18"/>
          <w:szCs w:val="18"/>
        </w:rPr>
        <w:t>承诺上门维修，乙方工程师至甲方维修本器械，必须事先与甲方设备管理部门取得联系，并做相应登记；在维修过程中与甲方工程师共同完成维修工作。否则引起的一切责任由乙方负责。为保证设备正常运行，乙方承诺在器械的使用寿命周期内保证为甲方更换到原厂正宗的零部件并做到24小时内常用零配件供应，确保器械的正常使用。乙方承诺提供的器械或备件的价格不得高于市场同类产品的中等价格水平。如乙方将要停止备件生产，应事先将停产计划通知甲方，以使甲方有足够的时间采购所需的备件。否则因备件问题导致设备无法正常使用，甲方有权向乙方追索全部损失。</w:t>
      </w:r>
    </w:p>
    <w:p w14:paraId="2D69486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售后服务要求：在接到甲方维修及技术服务要求后，乙方须立即响应，</w:t>
      </w:r>
      <w:r>
        <w:rPr>
          <w:rFonts w:ascii="宋体" w:hAnsi="宋体" w:cs="仿宋" w:hint="eastAsia"/>
          <w:sz w:val="18"/>
          <w:szCs w:val="18"/>
          <w:u w:val="single"/>
        </w:rPr>
        <w:t xml:space="preserve">  </w:t>
      </w:r>
      <w:r>
        <w:rPr>
          <w:rFonts w:ascii="宋体" w:hAnsi="宋体" w:cs="仿宋" w:hint="eastAsia"/>
          <w:sz w:val="18"/>
          <w:szCs w:val="18"/>
        </w:rPr>
        <w:t>小时内到现场排除故障（包括所有节假日），</w:t>
      </w:r>
      <w:r>
        <w:rPr>
          <w:rFonts w:ascii="宋体" w:hAnsi="宋体" w:cs="仿宋" w:hint="eastAsia"/>
          <w:sz w:val="18"/>
          <w:szCs w:val="18"/>
          <w:u w:val="single"/>
        </w:rPr>
        <w:t xml:space="preserve">  </w:t>
      </w:r>
      <w:r>
        <w:rPr>
          <w:rFonts w:ascii="宋体" w:hAnsi="宋体" w:cs="仿宋" w:hint="eastAsia"/>
          <w:sz w:val="18"/>
          <w:szCs w:val="18"/>
        </w:rPr>
        <w:t>小时内如果不能及时解决机器实际工作中出现的问题，乙方须提供不低于故障机规格型号档次的备用器械，否则甲方可自行采取必要的措施，由此产生的风险和费用由乙方承担。如有特殊情况，乙方应立即电话通知甲方不能响应的原因，在获得甲方同意后，才可推迟响应时间。</w:t>
      </w:r>
    </w:p>
    <w:p w14:paraId="3B0B43ED"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lastRenderedPageBreak/>
        <w:t>技术培训：乙方免费提供工程师指导科室人员使用培训，乙方免费培训甲方维修人员完全掌握器械基本维修技术，提供书面培训报告，并由甲方签字确认。如有专用工具，乙方需向甲方提供器械维护的专用工具。</w:t>
      </w:r>
    </w:p>
    <w:p w14:paraId="3A39B0E4"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质保期满后，乙方须提供最优惠的维修价格（材料费、设备费等），在器械寿命期内，乙方须保证维修配件的供应和及时维修，维修价格保持不变（政策调整因素除外），且乙方免人工费，只收配件费用。</w:t>
      </w:r>
    </w:p>
    <w:p w14:paraId="5243F3D8"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第六条  交付使用和验收</w:t>
      </w:r>
    </w:p>
    <w:p w14:paraId="13EE7738"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提供的所有货物，均应采用国家或专业标准保护要求和货物说明书、标签标示的要求进行包装，使包装适用于远距离运输，并有良好的防潮、防震、防锈和防野蛮装卸等保护措施，以确保货物安全无损运抵甲方现场。乙方应承</w:t>
      </w:r>
      <w:proofErr w:type="gramStart"/>
      <w:r>
        <w:rPr>
          <w:rFonts w:ascii="宋体" w:hAnsi="宋体" w:cs="仿宋" w:hint="eastAsia"/>
          <w:sz w:val="18"/>
          <w:szCs w:val="18"/>
        </w:rPr>
        <w:t>担由于</w:t>
      </w:r>
      <w:proofErr w:type="gramEnd"/>
      <w:r>
        <w:rPr>
          <w:rFonts w:ascii="宋体" w:hAnsi="宋体" w:cs="仿宋" w:hint="eastAsia"/>
          <w:sz w:val="18"/>
          <w:szCs w:val="18"/>
        </w:rPr>
        <w:t>其包装不妥而引起货物锈蚀、损坏和丢失的责任。乙方应在每件包装箱内附一份详细装箱单和质量合格证书。器械在项目安装调试验收合格并移交给甲方之前的保管由乙方负责。乙方负责器械的免费安装和调试，但乙方必须事先与甲方的使用科室联系，并与使用科室共同参与，否则引起的一切责任由乙方承担。装机所产生的垃圾必须摆放整齐，不得有影响工作人员、病人及家属安全通过的行为。乙方在装机后12小时内必须完成对包装拆除物的清理。因包装拆除物原因引起的医疗事故和纠纷，由乙方承担全部法律和经济责任。</w:t>
      </w:r>
    </w:p>
    <w:p w14:paraId="3E605957"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乙方免费提供全套资料，</w:t>
      </w:r>
      <w:proofErr w:type="gramStart"/>
      <w:r>
        <w:rPr>
          <w:rFonts w:ascii="宋体" w:hAnsi="宋体" w:cs="仿宋" w:hint="eastAsia"/>
          <w:sz w:val="18"/>
          <w:szCs w:val="18"/>
        </w:rPr>
        <w:t>含医疗</w:t>
      </w:r>
      <w:proofErr w:type="gramEnd"/>
      <w:r>
        <w:rPr>
          <w:rFonts w:ascii="宋体" w:hAnsi="宋体" w:cs="仿宋" w:hint="eastAsia"/>
          <w:sz w:val="18"/>
          <w:szCs w:val="18"/>
        </w:rPr>
        <w:t>器械注册证、医疗器械生产许可证、医疗器械经营许可证、生产厂家营业执照、供应商营业执照、供应</w:t>
      </w:r>
      <w:proofErr w:type="gramStart"/>
      <w:r>
        <w:rPr>
          <w:rFonts w:ascii="宋体" w:hAnsi="宋体" w:cs="仿宋" w:hint="eastAsia"/>
          <w:sz w:val="18"/>
          <w:szCs w:val="18"/>
        </w:rPr>
        <w:t>商医疗</w:t>
      </w:r>
      <w:proofErr w:type="gramEnd"/>
      <w:r>
        <w:rPr>
          <w:rFonts w:ascii="宋体" w:hAnsi="宋体" w:cs="仿宋" w:hint="eastAsia"/>
          <w:sz w:val="18"/>
          <w:szCs w:val="18"/>
        </w:rPr>
        <w:t>器械经营许可证、授权书、原厂质保函、装箱单、产品合格证、操作手册和中文说明书。进口产品还需提供进口货物报关单、检验检疫证明、中文装箱单、产品质量检测报告和中文说明书，并加盖供应商公章。如以上技术资料不全，甲方有权不支付货款。甲方自行组织验收，验收标准：采购标的需执行的国家标准、行业标准、地方标准或者其他标准、规范。乙方提供的货物、型号、规格、技术参数、数量、质量等不符合采购要求或合同规定的，甲方有权拒收，乙方愿意更换货物但逾期交货的，按乙方逾期交货处理。乙方拒绝更换货物的，甲方可单方面解除合同，乙方按合同总价的30%承担违约责任。</w:t>
      </w:r>
    </w:p>
    <w:p w14:paraId="115028B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包装要求：乙方提供的货物包装，应符合国家快递包装和商品包装政府采购需求标准的有关要求。</w:t>
      </w:r>
    </w:p>
    <w:p w14:paraId="4B369A3E"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第七条 权利保证</w:t>
      </w:r>
    </w:p>
    <w:p w14:paraId="08C82B59"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乙方应保证甲方在使用、接受本合同货物和服务或其任何一部分时不受第三方提出侵犯其专利权、版权、商标权和工业设计权等知识产权的起诉。一旦出现侵权，由乙方负全部责任。</w:t>
      </w:r>
    </w:p>
    <w:p w14:paraId="02339B40"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第八条 违约责任  </w:t>
      </w:r>
    </w:p>
    <w:p w14:paraId="10D79648"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乙方不得逾期交付货物，乙方每逾期一天交货，甲方按合同总价的5‰/日收取违约金；如逾期交货时间超过10天，甲方有权解除合同，乙方应按照合同总价的30%支付赔偿金。</w:t>
      </w:r>
    </w:p>
    <w:p w14:paraId="39AD0C32"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第九条 合同的变更和终止  </w:t>
      </w:r>
    </w:p>
    <w:p w14:paraId="3EB9A1F2"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除《政府采购法》第50条第二款规定的情形外，本合同一经签订，甲乙双方不得擅自变更、中止或终止合同。除发生法律规定的不能预见、不能避免并不能克服的客观情况外，甲乙双方不得放弃或拒绝履行合同。乙方放弃或拒绝履行合同，按合同总价的30%承担违约责任，同时将被列入我院采购黑名单。</w:t>
      </w:r>
    </w:p>
    <w:p w14:paraId="72869B33"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第十条 合同的转让   </w:t>
      </w:r>
    </w:p>
    <w:p w14:paraId="30FCEF03"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乙方不得擅自部分或全部转让其应履行的合同义务。</w:t>
      </w:r>
    </w:p>
    <w:p w14:paraId="726A06C0"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第十一条 争议的解决   </w:t>
      </w:r>
    </w:p>
    <w:p w14:paraId="6891EA96"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因履行本合同引起的或与本合同有关的争议，甲、乙双方应首先通过友好协商解决，如果协商不能解决争议，可向甲方所在地有管辖权的人民法院提起诉讼。在诉讼期间，本合同应继续履行。</w:t>
      </w:r>
    </w:p>
    <w:p w14:paraId="40E159A1"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第十二条 诚实信用   </w:t>
      </w:r>
    </w:p>
    <w:p w14:paraId="203846DD"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乙方应诚实信用，严格按照采购要求和承诺履行合同，不向甲方进行商业贿赂或者提供不正当利益。凡乙方有诚信档案不良记录的，甲方可无条件终止合同。一旦出现侵权，由乙方负全部责任。乙方应加强对其指定的销售代表等人员的管理，如乙方出现商业贿赂等不良行为将被记入诚信档案，一经发现，甲方有权无条件终止合同，并向有关部门上报。</w:t>
      </w:r>
    </w:p>
    <w:p w14:paraId="2A0349CE" w14:textId="77777777" w:rsidR="00A5151F" w:rsidRDefault="00A5151F" w:rsidP="00A5151F">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第十三条 合同生效及其他 </w:t>
      </w:r>
    </w:p>
    <w:p w14:paraId="5B331C2E" w14:textId="77777777" w:rsidR="00A5151F" w:rsidRDefault="00A5151F" w:rsidP="00A5151F">
      <w:pPr>
        <w:ind w:firstLineChars="200" w:firstLine="360"/>
        <w:rPr>
          <w:rFonts w:ascii="宋体" w:hAnsi="宋体" w:cs="仿宋" w:hint="eastAsia"/>
          <w:sz w:val="18"/>
          <w:szCs w:val="18"/>
        </w:rPr>
      </w:pPr>
      <w:r>
        <w:rPr>
          <w:rFonts w:ascii="宋体" w:hAnsi="宋体" w:cs="仿宋" w:hint="eastAsia"/>
          <w:sz w:val="18"/>
          <w:szCs w:val="18"/>
        </w:rPr>
        <w:t>本合同经双方法定代表人或授权委托代表人签字或签章并加盖单位公章后生效。本合同正本一式四份，具有同等法律效力，甲方执三份，乙方执一份。本合同未尽事宜，遵照《民法典》有关条文执行。（以下无正文）</w:t>
      </w:r>
    </w:p>
    <w:p w14:paraId="0DD0FBD3" w14:textId="77777777" w:rsidR="00FD56E9" w:rsidRDefault="00000000">
      <w:pPr>
        <w:pStyle w:val="4"/>
        <w:jc w:val="center"/>
        <w:rPr>
          <w:rFonts w:ascii="宋体" w:hAnsi="宋体" w:cs="宋体" w:hint="eastAsia"/>
          <w:color w:val="000000"/>
          <w:szCs w:val="28"/>
          <w:lang w:val="zh-CN"/>
        </w:rPr>
      </w:pPr>
      <w:r>
        <w:rPr>
          <w:rFonts w:ascii="宋体" w:eastAsia="宋体" w:hAnsi="宋体" w:cs="宋体" w:hint="eastAsia"/>
          <w:bCs/>
          <w:color w:val="000000"/>
          <w:szCs w:val="28"/>
          <w:lang w:val="zh-CN"/>
        </w:rPr>
        <w:t xml:space="preserve">第六部分 </w:t>
      </w:r>
      <w:r>
        <w:rPr>
          <w:rFonts w:ascii="宋体" w:eastAsia="宋体" w:hAnsi="宋体" w:cs="宋体" w:hint="eastAsia"/>
          <w:bCs/>
          <w:color w:val="000000"/>
          <w:szCs w:val="28"/>
        </w:rPr>
        <w:t xml:space="preserve"> </w:t>
      </w:r>
      <w:r>
        <w:rPr>
          <w:rFonts w:ascii="宋体" w:eastAsia="宋体" w:hAnsi="宋体" w:cs="宋体" w:hint="eastAsia"/>
          <w:bCs/>
          <w:color w:val="000000"/>
          <w:szCs w:val="28"/>
          <w:lang w:val="zh-CN"/>
        </w:rPr>
        <w:t>投标文件格式及附件</w:t>
      </w:r>
    </w:p>
    <w:p w14:paraId="255997F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本部分内容仅提供格式参考。</w:t>
      </w:r>
    </w:p>
    <w:p w14:paraId="79285936"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供应商应按照以下文件的要求、格式、内容制作投标文件，并编制目录及页码，混乱的编排导致投标文件被误读或查找不到，后果由供应商承担。</w:t>
      </w:r>
    </w:p>
    <w:p w14:paraId="1BF37570"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所附表格中要求回答的全部问题和信息都必须正面回答。</w:t>
      </w:r>
    </w:p>
    <w:p w14:paraId="65ED173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供应商提交的材料不予退还。</w:t>
      </w:r>
    </w:p>
    <w:p w14:paraId="53A158E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全部文件应</w:t>
      </w:r>
      <w:proofErr w:type="gramStart"/>
      <w:r>
        <w:rPr>
          <w:rFonts w:ascii="宋体" w:hAnsi="宋体" w:cs="宋体" w:hint="eastAsia"/>
          <w:b/>
          <w:color w:val="000000"/>
          <w:sz w:val="18"/>
          <w:szCs w:val="18"/>
        </w:rPr>
        <w:t>按供应</w:t>
      </w:r>
      <w:proofErr w:type="gramEnd"/>
      <w:r>
        <w:rPr>
          <w:rFonts w:ascii="宋体" w:hAnsi="宋体" w:cs="宋体" w:hint="eastAsia"/>
          <w:b/>
          <w:color w:val="000000"/>
          <w:sz w:val="18"/>
          <w:szCs w:val="18"/>
        </w:rPr>
        <w:t>商须知以及前附表中规定的语言和份数提交。</w:t>
      </w:r>
    </w:p>
    <w:p w14:paraId="6FDD46CC" w14:textId="77777777" w:rsidR="00FD56E9" w:rsidRDefault="00000000">
      <w:pPr>
        <w:numPr>
          <w:ilvl w:val="0"/>
          <w:numId w:val="7"/>
        </w:numPr>
        <w:autoSpaceDE w:val="0"/>
        <w:autoSpaceDN w:val="0"/>
        <w:adjustRightInd w:val="0"/>
        <w:rPr>
          <w:rFonts w:ascii="宋体" w:hAnsi="宋体" w:hint="eastAsia"/>
          <w:b/>
          <w:bCs/>
          <w:color w:val="000000"/>
          <w:sz w:val="18"/>
          <w:szCs w:val="18"/>
        </w:rPr>
      </w:pPr>
      <w:r>
        <w:rPr>
          <w:rFonts w:ascii="宋体" w:hAnsi="宋体" w:cs="宋体" w:hint="eastAsia"/>
          <w:b/>
          <w:color w:val="000000"/>
          <w:sz w:val="18"/>
          <w:szCs w:val="18"/>
        </w:rPr>
        <w:t>投标文件应按照投标文件格式逐项填写，无相应内容可填的项应填写“无”“未测试”“没有相应指标”等明确的回答文字</w:t>
      </w:r>
    </w:p>
    <w:p w14:paraId="16F203FC" w14:textId="77777777" w:rsidR="00FD56E9" w:rsidRDefault="00000000">
      <w:pPr>
        <w:keepNext/>
        <w:keepLines/>
        <w:snapToGrid w:val="0"/>
        <w:spacing w:beforeLines="50" w:before="120" w:after="260"/>
        <w:ind w:firstLineChars="1800" w:firstLine="3253"/>
        <w:outlineLvl w:val="1"/>
        <w:rPr>
          <w:rFonts w:ascii="宋体" w:hAnsi="宋体" w:hint="eastAsia"/>
          <w:b/>
          <w:bCs/>
          <w:color w:val="000000"/>
          <w:sz w:val="18"/>
          <w:szCs w:val="18"/>
        </w:rPr>
      </w:pPr>
      <w:r>
        <w:rPr>
          <w:rFonts w:ascii="宋体" w:hAnsi="宋体" w:hint="eastAsia"/>
          <w:b/>
          <w:bCs/>
          <w:color w:val="000000"/>
          <w:sz w:val="18"/>
          <w:szCs w:val="18"/>
        </w:rPr>
        <w:t>资格审查表</w:t>
      </w:r>
    </w:p>
    <w:tbl>
      <w:tblPr>
        <w:tblW w:w="10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7"/>
        <w:gridCol w:w="2325"/>
      </w:tblGrid>
      <w:tr w:rsidR="00FD56E9" w14:paraId="7CB11718" w14:textId="77777777">
        <w:trPr>
          <w:trHeight w:val="90"/>
          <w:jc w:val="center"/>
        </w:trPr>
        <w:tc>
          <w:tcPr>
            <w:tcW w:w="8597" w:type="dxa"/>
          </w:tcPr>
          <w:p w14:paraId="5D8FA865" w14:textId="77777777" w:rsidR="00FD56E9"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bidi="en-US"/>
              </w:rPr>
              <w:t>资格审查</w:t>
            </w:r>
            <w:proofErr w:type="spellStart"/>
            <w:r>
              <w:rPr>
                <w:rFonts w:ascii="宋体" w:hAnsi="宋体" w:hint="eastAsia"/>
                <w:b/>
                <w:color w:val="000000"/>
                <w:kern w:val="0"/>
                <w:sz w:val="18"/>
                <w:szCs w:val="18"/>
                <w:lang w:eastAsia="en-US" w:bidi="en-US"/>
              </w:rPr>
              <w:t>项目</w:t>
            </w:r>
            <w:proofErr w:type="spellEnd"/>
          </w:p>
        </w:tc>
        <w:tc>
          <w:tcPr>
            <w:tcW w:w="2325" w:type="dxa"/>
          </w:tcPr>
          <w:p w14:paraId="6B3C2054" w14:textId="77777777" w:rsidR="00FD56E9" w:rsidRDefault="00000000">
            <w:pPr>
              <w:snapToGrid w:val="0"/>
              <w:jc w:val="center"/>
              <w:rPr>
                <w:rFonts w:ascii="宋体" w:hAnsi="宋体" w:hint="eastAsia"/>
                <w:b/>
                <w:color w:val="000000"/>
                <w:sz w:val="18"/>
                <w:szCs w:val="18"/>
              </w:rPr>
            </w:pPr>
            <w:r>
              <w:rPr>
                <w:rFonts w:ascii="幼圆" w:eastAsia="幼圆" w:hint="eastAsia"/>
                <w:b/>
                <w:color w:val="000000"/>
                <w:w w:val="66"/>
                <w:sz w:val="18"/>
                <w:szCs w:val="18"/>
              </w:rPr>
              <w:t>证明材料在响应文件中的页码位置</w:t>
            </w:r>
          </w:p>
        </w:tc>
      </w:tr>
      <w:tr w:rsidR="00FD56E9" w14:paraId="70882163" w14:textId="77777777">
        <w:trPr>
          <w:trHeight w:val="90"/>
          <w:jc w:val="center"/>
        </w:trPr>
        <w:tc>
          <w:tcPr>
            <w:tcW w:w="8597" w:type="dxa"/>
          </w:tcPr>
          <w:p w14:paraId="30CFF92B" w14:textId="77777777" w:rsidR="00FD56E9" w:rsidRDefault="00000000">
            <w:pPr>
              <w:widowControl/>
              <w:adjustRightInd w:val="0"/>
              <w:snapToGrid w:val="0"/>
              <w:jc w:val="left"/>
              <w:rPr>
                <w:rFonts w:ascii="宋体" w:hAnsi="宋体" w:cs="宋体" w:hint="eastAsia"/>
                <w:color w:val="000000"/>
                <w:w w:val="50"/>
                <w:sz w:val="18"/>
                <w:szCs w:val="18"/>
              </w:rPr>
            </w:pPr>
            <w:r>
              <w:rPr>
                <w:rFonts w:ascii="宋体" w:hAnsi="宋体" w:cs="宋体" w:hint="eastAsia"/>
                <w:color w:val="000000"/>
                <w:w w:val="50"/>
                <w:sz w:val="18"/>
                <w:szCs w:val="18"/>
              </w:rPr>
              <w:t>（1）具有独立承担民事责任的能力（</w:t>
            </w:r>
            <w:r>
              <w:rPr>
                <w:rFonts w:ascii="宋体" w:hAnsi="宋体" w:cs="宋体" w:hint="eastAsia"/>
                <w:color w:val="000000"/>
                <w:w w:val="50"/>
                <w:sz w:val="18"/>
                <w:szCs w:val="18"/>
                <w:lang w:val="zh-CN"/>
              </w:rPr>
              <w:t>提供法人或者其他组织的营业执照和自然人的身份证明）</w:t>
            </w:r>
            <w:r>
              <w:rPr>
                <w:rFonts w:ascii="宋体" w:hAnsi="宋体" w:cs="宋体" w:hint="eastAsia"/>
                <w:color w:val="000000"/>
                <w:w w:val="50"/>
                <w:sz w:val="18"/>
                <w:szCs w:val="18"/>
              </w:rPr>
              <w:t>；</w:t>
            </w:r>
          </w:p>
        </w:tc>
        <w:tc>
          <w:tcPr>
            <w:tcW w:w="2325" w:type="dxa"/>
          </w:tcPr>
          <w:p w14:paraId="3596AD6E" w14:textId="77777777" w:rsidR="00FD56E9" w:rsidRDefault="00FD56E9">
            <w:pPr>
              <w:snapToGrid w:val="0"/>
              <w:rPr>
                <w:rFonts w:ascii="宋体" w:hAnsi="宋体" w:hint="eastAsia"/>
                <w:b/>
                <w:color w:val="000000"/>
                <w:kern w:val="0"/>
                <w:sz w:val="18"/>
                <w:szCs w:val="18"/>
                <w:lang w:bidi="en-US"/>
              </w:rPr>
            </w:pPr>
          </w:p>
        </w:tc>
      </w:tr>
      <w:tr w:rsidR="00FD56E9" w14:paraId="4E04192E" w14:textId="77777777">
        <w:trPr>
          <w:trHeight w:val="320"/>
          <w:jc w:val="center"/>
        </w:trPr>
        <w:tc>
          <w:tcPr>
            <w:tcW w:w="8597" w:type="dxa"/>
          </w:tcPr>
          <w:p w14:paraId="3175B74C"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（2）具有良好的商业信誉和健全的财务会计制度（提供参加本次政府采购活动前近一年内（至少一个月）的会计报表）</w:t>
            </w:r>
          </w:p>
        </w:tc>
        <w:tc>
          <w:tcPr>
            <w:tcW w:w="2325" w:type="dxa"/>
          </w:tcPr>
          <w:p w14:paraId="0C059A7B" w14:textId="77777777" w:rsidR="00FD56E9" w:rsidRDefault="00FD56E9">
            <w:pPr>
              <w:snapToGrid w:val="0"/>
              <w:rPr>
                <w:rFonts w:ascii="宋体" w:hAnsi="宋体" w:hint="eastAsia"/>
                <w:color w:val="000000"/>
                <w:sz w:val="18"/>
                <w:szCs w:val="18"/>
              </w:rPr>
            </w:pPr>
          </w:p>
        </w:tc>
      </w:tr>
      <w:tr w:rsidR="00FD56E9" w14:paraId="72C5A5FC" w14:textId="77777777">
        <w:trPr>
          <w:trHeight w:val="280"/>
          <w:jc w:val="center"/>
        </w:trPr>
        <w:tc>
          <w:tcPr>
            <w:tcW w:w="8597" w:type="dxa"/>
          </w:tcPr>
          <w:p w14:paraId="0E46D1E8"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（3）具有履行合同所必需的设备和专业技术能力（根据项目需求提供相应的专业设备说明、技术管理人员情况申明、专业技术资质等）</w:t>
            </w:r>
          </w:p>
        </w:tc>
        <w:tc>
          <w:tcPr>
            <w:tcW w:w="2325" w:type="dxa"/>
          </w:tcPr>
          <w:p w14:paraId="4DEF5CBD" w14:textId="77777777" w:rsidR="00FD56E9" w:rsidRDefault="00FD56E9">
            <w:pPr>
              <w:snapToGrid w:val="0"/>
              <w:rPr>
                <w:rFonts w:ascii="宋体" w:hAnsi="宋体" w:hint="eastAsia"/>
                <w:color w:val="000000"/>
                <w:sz w:val="18"/>
                <w:szCs w:val="18"/>
              </w:rPr>
            </w:pPr>
          </w:p>
        </w:tc>
      </w:tr>
      <w:tr w:rsidR="00FD56E9" w14:paraId="765B5A56" w14:textId="77777777">
        <w:trPr>
          <w:trHeight w:val="176"/>
          <w:jc w:val="center"/>
        </w:trPr>
        <w:tc>
          <w:tcPr>
            <w:tcW w:w="8597" w:type="dxa"/>
          </w:tcPr>
          <w:p w14:paraId="237DA0E5"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（4）有依法缴纳税收和社会保障资金的良好记录（提供参加政府采购活动前近一年内至少一个月依法缴纳税收和社会保障资金的相关材料）</w:t>
            </w:r>
          </w:p>
        </w:tc>
        <w:tc>
          <w:tcPr>
            <w:tcW w:w="2325" w:type="dxa"/>
          </w:tcPr>
          <w:p w14:paraId="25923DD8" w14:textId="77777777" w:rsidR="00FD56E9" w:rsidRDefault="00FD56E9">
            <w:pPr>
              <w:snapToGrid w:val="0"/>
              <w:rPr>
                <w:rFonts w:ascii="宋体" w:hAnsi="宋体" w:hint="eastAsia"/>
                <w:color w:val="000000"/>
                <w:sz w:val="18"/>
                <w:szCs w:val="18"/>
              </w:rPr>
            </w:pPr>
          </w:p>
        </w:tc>
      </w:tr>
      <w:tr w:rsidR="00FD56E9" w14:paraId="3F629728" w14:textId="77777777">
        <w:trPr>
          <w:trHeight w:val="280"/>
          <w:jc w:val="center"/>
        </w:trPr>
        <w:tc>
          <w:tcPr>
            <w:tcW w:w="8597" w:type="dxa"/>
          </w:tcPr>
          <w:p w14:paraId="29A59166"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（5）参加政府采购活动前三年内，在经营活动中没有重大违法记录（提供参加本次政府采购活动前3年内在经营活动中没有重大违法记录的书面声明）；</w:t>
            </w:r>
          </w:p>
        </w:tc>
        <w:tc>
          <w:tcPr>
            <w:tcW w:w="2325" w:type="dxa"/>
          </w:tcPr>
          <w:p w14:paraId="4FC7CF25" w14:textId="77777777" w:rsidR="00FD56E9" w:rsidRDefault="00FD56E9">
            <w:pPr>
              <w:snapToGrid w:val="0"/>
              <w:rPr>
                <w:rFonts w:ascii="宋体" w:hAnsi="宋体" w:hint="eastAsia"/>
                <w:color w:val="000000"/>
                <w:sz w:val="18"/>
                <w:szCs w:val="18"/>
              </w:rPr>
            </w:pPr>
          </w:p>
        </w:tc>
      </w:tr>
      <w:tr w:rsidR="00FD56E9" w14:paraId="14AAFB06" w14:textId="77777777">
        <w:trPr>
          <w:trHeight w:val="280"/>
          <w:jc w:val="center"/>
        </w:trPr>
        <w:tc>
          <w:tcPr>
            <w:tcW w:w="8597" w:type="dxa"/>
          </w:tcPr>
          <w:p w14:paraId="444DB5C5" w14:textId="77777777" w:rsidR="00FD56E9" w:rsidRDefault="00000000">
            <w:pPr>
              <w:widowControl/>
              <w:numPr>
                <w:ilvl w:val="0"/>
                <w:numId w:val="8"/>
              </w:numPr>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本项目的特定资格要求：</w:t>
            </w:r>
          </w:p>
          <w:p w14:paraId="7443110B" w14:textId="77777777" w:rsidR="00FD56E9" w:rsidRDefault="00000000">
            <w:pPr>
              <w:widowControl/>
              <w:adjustRightInd w:val="0"/>
              <w:snapToGrid w:val="0"/>
              <w:jc w:val="left"/>
              <w:rPr>
                <w:color w:val="000000"/>
                <w:w w:val="66"/>
                <w:sz w:val="18"/>
                <w:szCs w:val="16"/>
              </w:rPr>
            </w:pPr>
            <w:r>
              <w:rPr>
                <w:rFonts w:ascii="宋体" w:hAnsi="宋体" w:cs="宋体" w:hint="eastAsia"/>
                <w:color w:val="000000"/>
                <w:w w:val="66"/>
                <w:sz w:val="18"/>
                <w:szCs w:val="18"/>
              </w:rPr>
              <w:t>医疗器械注册证、供应商需提供医疗器械经营许可证，若投标供应商为生产商，须提供《医疗器械生产许可证》。</w:t>
            </w:r>
          </w:p>
        </w:tc>
        <w:tc>
          <w:tcPr>
            <w:tcW w:w="2325" w:type="dxa"/>
          </w:tcPr>
          <w:p w14:paraId="4BF1C1F7" w14:textId="77777777" w:rsidR="00FD56E9" w:rsidRDefault="00FD56E9">
            <w:pPr>
              <w:snapToGrid w:val="0"/>
              <w:rPr>
                <w:rFonts w:ascii="宋体" w:hAnsi="宋体" w:hint="eastAsia"/>
                <w:color w:val="000000"/>
                <w:sz w:val="18"/>
                <w:szCs w:val="18"/>
              </w:rPr>
            </w:pPr>
          </w:p>
        </w:tc>
      </w:tr>
      <w:tr w:rsidR="00FD56E9" w14:paraId="436611BE" w14:textId="77777777">
        <w:trPr>
          <w:trHeight w:val="280"/>
          <w:jc w:val="center"/>
        </w:trPr>
        <w:tc>
          <w:tcPr>
            <w:tcW w:w="8597" w:type="dxa"/>
          </w:tcPr>
          <w:p w14:paraId="7E6CC3EE"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lastRenderedPageBreak/>
              <w:t>（7）提供</w:t>
            </w:r>
            <w:r>
              <w:rPr>
                <w:rFonts w:ascii="宋体" w:hAnsi="宋体" w:cs="宋体" w:hint="eastAsia"/>
                <w:color w:val="000000"/>
                <w:w w:val="66"/>
                <w:sz w:val="18"/>
                <w:szCs w:val="18"/>
                <w:lang w:val="zh-CN"/>
              </w:rPr>
              <w:t>法定代表人身份证复印件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，如果是委托被授权人参加现场开标，还需提供</w:t>
            </w:r>
            <w:r>
              <w:rPr>
                <w:rFonts w:ascii="宋体" w:hAnsi="宋体" w:cs="宋体" w:hint="eastAsia"/>
                <w:color w:val="000000"/>
                <w:w w:val="66"/>
                <w:sz w:val="18"/>
                <w:szCs w:val="18"/>
              </w:rPr>
              <w:t>法定代表人授权书并加盖投标单位公章、</w:t>
            </w:r>
            <w:r>
              <w:rPr>
                <w:rFonts w:ascii="宋体" w:hAnsi="宋体" w:cs="宋体" w:hint="eastAsia"/>
                <w:color w:val="000000"/>
                <w:w w:val="66"/>
                <w:sz w:val="18"/>
                <w:szCs w:val="18"/>
                <w:lang w:val="zh-CN"/>
              </w:rPr>
              <w:t>被授权人身份证复印件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。（格式详见附件）</w:t>
            </w:r>
          </w:p>
        </w:tc>
        <w:tc>
          <w:tcPr>
            <w:tcW w:w="2325" w:type="dxa"/>
          </w:tcPr>
          <w:p w14:paraId="2DA58EDA" w14:textId="77777777" w:rsidR="00FD56E9" w:rsidRDefault="00FD56E9">
            <w:pPr>
              <w:snapToGrid w:val="0"/>
              <w:rPr>
                <w:rFonts w:ascii="宋体" w:hAnsi="宋体" w:hint="eastAsia"/>
                <w:color w:val="000000"/>
                <w:sz w:val="18"/>
                <w:szCs w:val="18"/>
              </w:rPr>
            </w:pPr>
          </w:p>
        </w:tc>
      </w:tr>
    </w:tbl>
    <w:p w14:paraId="3DC389FA" w14:textId="77777777" w:rsidR="00FD56E9" w:rsidRDefault="00000000">
      <w:pPr>
        <w:pStyle w:val="40"/>
        <w:ind w:left="0"/>
        <w:rPr>
          <w:rFonts w:ascii="宋体" w:hAnsi="宋体" w:hint="eastAsia"/>
          <w:b/>
          <w:bCs/>
          <w:color w:val="000000"/>
          <w:sz w:val="18"/>
          <w:szCs w:val="18"/>
        </w:rPr>
      </w:pPr>
      <w:r>
        <w:rPr>
          <w:rFonts w:hint="eastAsia"/>
          <w:color w:val="000000"/>
          <w:sz w:val="18"/>
          <w:szCs w:val="18"/>
        </w:rPr>
        <w:t>注：根据《磋商邀请》内二、供应商资质要求，逐条响应。</w:t>
      </w:r>
    </w:p>
    <w:p w14:paraId="11912180" w14:textId="77777777" w:rsidR="00FD56E9" w:rsidRDefault="00000000">
      <w:pPr>
        <w:spacing w:line="360" w:lineRule="auto"/>
        <w:jc w:val="center"/>
        <w:rPr>
          <w:rFonts w:ascii="宋体" w:hAnsi="宋体" w:cs="宋体" w:hint="eastAsia"/>
          <w:b/>
          <w:bCs/>
          <w:sz w:val="18"/>
          <w:szCs w:val="18"/>
          <w:lang w:bidi="ar"/>
        </w:rPr>
      </w:pPr>
      <w:r>
        <w:rPr>
          <w:rFonts w:ascii="宋体" w:hAnsi="宋体" w:cs="宋体" w:hint="eastAsia"/>
          <w:b/>
          <w:bCs/>
          <w:sz w:val="18"/>
          <w:szCs w:val="18"/>
          <w:lang w:bidi="ar"/>
        </w:rPr>
        <w:t>在“信用中国”网站下载信用报告网址及步骤</w:t>
      </w:r>
    </w:p>
    <w:p w14:paraId="07BEF1A3" w14:textId="77777777" w:rsidR="00FD56E9"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网址：</w:t>
      </w:r>
      <w:r>
        <w:rPr>
          <w:rFonts w:ascii="宋体" w:hAnsi="宋体" w:cs="宋体"/>
          <w:sz w:val="18"/>
          <w:szCs w:val="18"/>
          <w:lang w:bidi="ar"/>
        </w:rPr>
        <w:t>www.creditchina.gov.cn</w:t>
      </w:r>
    </w:p>
    <w:p w14:paraId="4348AE4A" w14:textId="77777777" w:rsidR="00FD56E9"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步骤：1.在“信用中国”网站顶部“信用信息”搜索栏中，输入信用主体名称或者统一社会信用代码，点击&lt;搜索&gt;。2.在搜索结果列表中，点击信用主体名称，访问「信用信息详情页」。3.在「信用信息详情页」点击&lt;下载信用信息报告&gt;按钮，即可完成下载。</w:t>
      </w:r>
    </w:p>
    <w:p w14:paraId="56532FF0" w14:textId="77777777" w:rsidR="00FD56E9" w:rsidRDefault="00000000">
      <w:pPr>
        <w:jc w:val="center"/>
        <w:rPr>
          <w:rFonts w:ascii="宋体" w:hAnsi="宋体" w:hint="eastAsia"/>
          <w:b/>
          <w:bCs/>
          <w:color w:val="000000"/>
          <w:sz w:val="18"/>
          <w:szCs w:val="18"/>
        </w:rPr>
      </w:pPr>
      <w:r>
        <w:rPr>
          <w:rFonts w:ascii="宋体" w:hAnsi="宋体" w:hint="eastAsia"/>
          <w:b/>
          <w:bCs/>
          <w:color w:val="000000"/>
          <w:sz w:val="18"/>
          <w:szCs w:val="18"/>
        </w:rPr>
        <w:t>评分索引表</w:t>
      </w:r>
    </w:p>
    <w:tbl>
      <w:tblPr>
        <w:tblW w:w="8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5"/>
        <w:gridCol w:w="4305"/>
      </w:tblGrid>
      <w:tr w:rsidR="00FD56E9" w14:paraId="28330E28" w14:textId="77777777">
        <w:trPr>
          <w:trHeight w:val="150"/>
        </w:trPr>
        <w:tc>
          <w:tcPr>
            <w:tcW w:w="4345" w:type="dxa"/>
          </w:tcPr>
          <w:p w14:paraId="5062E8F9" w14:textId="77777777" w:rsidR="00FD56E9"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proofErr w:type="spellStart"/>
            <w:r>
              <w:rPr>
                <w:rFonts w:ascii="宋体" w:hAnsi="宋体" w:hint="eastAsia"/>
                <w:b/>
                <w:color w:val="000000"/>
                <w:kern w:val="0"/>
                <w:sz w:val="18"/>
                <w:szCs w:val="18"/>
                <w:lang w:eastAsia="en-US" w:bidi="en-US"/>
              </w:rPr>
              <w:t>评分项目</w:t>
            </w:r>
            <w:proofErr w:type="spellEnd"/>
          </w:p>
        </w:tc>
        <w:tc>
          <w:tcPr>
            <w:tcW w:w="4305" w:type="dxa"/>
          </w:tcPr>
          <w:p w14:paraId="7D9069AD" w14:textId="77777777" w:rsidR="00FD56E9" w:rsidRDefault="00000000">
            <w:pPr>
              <w:snapToGrid w:val="0"/>
              <w:jc w:val="center"/>
              <w:rPr>
                <w:rFonts w:ascii="宋体" w:hAnsi="宋体" w:hint="eastAsia"/>
                <w:b/>
                <w:color w:val="000000"/>
                <w:sz w:val="18"/>
                <w:szCs w:val="18"/>
              </w:rPr>
            </w:pPr>
            <w:r>
              <w:rPr>
                <w:rFonts w:ascii="幼圆" w:eastAsia="幼圆" w:hint="eastAsia"/>
                <w:b/>
                <w:color w:val="000000"/>
                <w:sz w:val="18"/>
                <w:szCs w:val="18"/>
              </w:rPr>
              <w:t>在响应文件中的页码位置</w:t>
            </w:r>
          </w:p>
        </w:tc>
      </w:tr>
      <w:tr w:rsidR="00FD56E9" w14:paraId="44C3DD33" w14:textId="77777777">
        <w:trPr>
          <w:trHeight w:val="298"/>
        </w:trPr>
        <w:tc>
          <w:tcPr>
            <w:tcW w:w="4345" w:type="dxa"/>
          </w:tcPr>
          <w:p w14:paraId="49B2D532" w14:textId="77777777" w:rsidR="00FD56E9" w:rsidRDefault="00FD56E9">
            <w:pPr>
              <w:widowControl/>
              <w:shd w:val="clear" w:color="auto" w:fill="FFFFFF"/>
              <w:snapToGrid w:val="0"/>
              <w:ind w:left="420"/>
              <w:contextualSpacing/>
              <w:rPr>
                <w:rFonts w:ascii="宋体" w:hAnsi="宋体" w:hint="eastAsia"/>
                <w:b/>
                <w:color w:val="000000"/>
                <w:kern w:val="0"/>
                <w:sz w:val="18"/>
                <w:szCs w:val="18"/>
                <w:lang w:bidi="en-US"/>
              </w:rPr>
            </w:pPr>
          </w:p>
        </w:tc>
        <w:tc>
          <w:tcPr>
            <w:tcW w:w="4305" w:type="dxa"/>
          </w:tcPr>
          <w:p w14:paraId="6CA9AFA2" w14:textId="77777777" w:rsidR="00FD56E9" w:rsidRDefault="00FD56E9">
            <w:pPr>
              <w:snapToGrid w:val="0"/>
              <w:rPr>
                <w:rFonts w:ascii="宋体" w:hAnsi="宋体" w:hint="eastAsia"/>
                <w:b/>
                <w:color w:val="000000"/>
                <w:kern w:val="0"/>
                <w:sz w:val="18"/>
                <w:szCs w:val="18"/>
                <w:lang w:bidi="en-US"/>
              </w:rPr>
            </w:pPr>
          </w:p>
        </w:tc>
      </w:tr>
      <w:tr w:rsidR="00FD56E9" w14:paraId="0AB10049" w14:textId="77777777">
        <w:trPr>
          <w:trHeight w:val="320"/>
        </w:trPr>
        <w:tc>
          <w:tcPr>
            <w:tcW w:w="4345" w:type="dxa"/>
          </w:tcPr>
          <w:p w14:paraId="2909D767" w14:textId="77777777" w:rsidR="00FD56E9" w:rsidRDefault="00FD56E9">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79995724" w14:textId="77777777" w:rsidR="00FD56E9" w:rsidRDefault="00FD56E9">
            <w:pPr>
              <w:snapToGrid w:val="0"/>
              <w:rPr>
                <w:rFonts w:ascii="宋体" w:hAnsi="宋体" w:hint="eastAsia"/>
                <w:color w:val="000000"/>
                <w:sz w:val="18"/>
                <w:szCs w:val="18"/>
              </w:rPr>
            </w:pPr>
          </w:p>
        </w:tc>
      </w:tr>
      <w:tr w:rsidR="00FD56E9" w14:paraId="5D78E6E5" w14:textId="77777777">
        <w:trPr>
          <w:trHeight w:val="280"/>
        </w:trPr>
        <w:tc>
          <w:tcPr>
            <w:tcW w:w="4345" w:type="dxa"/>
          </w:tcPr>
          <w:p w14:paraId="43649BE7" w14:textId="77777777" w:rsidR="00FD56E9" w:rsidRDefault="00FD56E9">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05BDCD48" w14:textId="77777777" w:rsidR="00FD56E9" w:rsidRDefault="00FD56E9">
            <w:pPr>
              <w:snapToGrid w:val="0"/>
              <w:rPr>
                <w:rFonts w:ascii="宋体" w:hAnsi="宋体" w:hint="eastAsia"/>
                <w:color w:val="000000"/>
                <w:sz w:val="18"/>
                <w:szCs w:val="18"/>
              </w:rPr>
            </w:pPr>
          </w:p>
        </w:tc>
      </w:tr>
    </w:tbl>
    <w:p w14:paraId="023ED1B0"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b/>
          <w:color w:val="000000"/>
          <w:sz w:val="18"/>
          <w:szCs w:val="18"/>
          <w:lang w:val="zh-CN"/>
        </w:rPr>
        <w:t>目录一、竞争性磋商申请及声明</w:t>
      </w:r>
    </w:p>
    <w:p w14:paraId="3EFEEF08" w14:textId="77777777" w:rsidR="00FD56E9" w:rsidRDefault="00000000">
      <w:pPr>
        <w:autoSpaceDE w:val="0"/>
        <w:autoSpaceDN w:val="0"/>
        <w:adjustRightInd w:val="0"/>
        <w:ind w:firstLineChars="1900" w:firstLine="3433"/>
        <w:rPr>
          <w:rFonts w:ascii="宋体" w:hAnsi="宋体" w:cs="宋体" w:hint="eastAsia"/>
          <w:b/>
          <w:bCs/>
          <w:color w:val="000000"/>
          <w:sz w:val="18"/>
          <w:szCs w:val="18"/>
        </w:rPr>
      </w:pPr>
      <w:r>
        <w:rPr>
          <w:rFonts w:ascii="宋体" w:hAnsi="宋体" w:cs="宋体" w:hint="eastAsia"/>
          <w:b/>
          <w:bCs/>
          <w:color w:val="000000"/>
          <w:sz w:val="18"/>
          <w:szCs w:val="18"/>
        </w:rPr>
        <w:t>竞争性磋商申请及声明</w:t>
      </w:r>
    </w:p>
    <w:p w14:paraId="5524D22F" w14:textId="77777777" w:rsidR="00FD56E9" w:rsidRDefault="00000000">
      <w:pPr>
        <w:rPr>
          <w:rFonts w:ascii="宋体" w:hAnsi="宋体" w:cs="宋体" w:hint="eastAsia"/>
          <w:color w:val="000000"/>
          <w:sz w:val="18"/>
          <w:szCs w:val="18"/>
          <w:lang w:val="zh-CN"/>
        </w:rPr>
      </w:pPr>
      <w:r>
        <w:rPr>
          <w:rFonts w:ascii="宋体" w:hAnsi="宋体" w:cs="宋体" w:hint="eastAsia"/>
          <w:color w:val="000000"/>
          <w:sz w:val="18"/>
          <w:szCs w:val="18"/>
          <w:lang w:val="zh-CN"/>
        </w:rPr>
        <w:t>致：南京市溧水区人民医院</w:t>
      </w:r>
    </w:p>
    <w:p w14:paraId="00A04279" w14:textId="77777777" w:rsidR="00FD56E9"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根据贵方</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 xml:space="preserve">（项目名称） </w:t>
      </w:r>
      <w:r>
        <w:rPr>
          <w:rFonts w:ascii="宋体" w:hAnsi="宋体" w:cs="宋体" w:hint="eastAsia"/>
          <w:b/>
          <w:color w:val="000000"/>
          <w:sz w:val="18"/>
          <w:szCs w:val="18"/>
          <w:u w:val="single"/>
          <w:lang w:val="zh-CN"/>
        </w:rPr>
        <w:t xml:space="preserve">          </w:t>
      </w:r>
      <w:r>
        <w:rPr>
          <w:rFonts w:ascii="宋体" w:hAnsi="宋体" w:cs="宋体" w:hint="eastAsia"/>
          <w:color w:val="000000"/>
          <w:sz w:val="18"/>
          <w:szCs w:val="18"/>
          <w:lang w:val="zh-CN"/>
        </w:rPr>
        <w:t>（项目编号）竞争性磋商邀请，正式授权下述签字人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(姓名和职务)代表</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（供应商名称），提交响应文件并参加磋商。</w:t>
      </w:r>
    </w:p>
    <w:p w14:paraId="1F22D6E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据此函，签字</w:t>
      </w:r>
      <w:proofErr w:type="gramStart"/>
      <w:r>
        <w:rPr>
          <w:rFonts w:ascii="宋体" w:hAnsi="宋体" w:cs="宋体" w:hint="eastAsia"/>
          <w:color w:val="000000"/>
          <w:sz w:val="18"/>
          <w:szCs w:val="18"/>
        </w:rPr>
        <w:t>人兹宣布</w:t>
      </w:r>
      <w:proofErr w:type="gramEnd"/>
      <w:r>
        <w:rPr>
          <w:rFonts w:ascii="宋体" w:hAnsi="宋体" w:cs="宋体" w:hint="eastAsia"/>
          <w:color w:val="000000"/>
          <w:sz w:val="18"/>
          <w:szCs w:val="18"/>
        </w:rPr>
        <w:t>同意如下：</w:t>
      </w:r>
    </w:p>
    <w:p w14:paraId="169C1A11"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1、</w:t>
      </w:r>
      <w:r>
        <w:rPr>
          <w:rFonts w:ascii="宋体" w:hAnsi="宋体" w:cs="宋体" w:hint="eastAsia"/>
          <w:b/>
          <w:color w:val="000000"/>
          <w:sz w:val="18"/>
          <w:szCs w:val="18"/>
          <w:lang w:val="zh-CN"/>
        </w:rPr>
        <w:t>我们的资格条件完全符合政府采购法和本次采购要求</w:t>
      </w:r>
      <w:r>
        <w:rPr>
          <w:rFonts w:ascii="宋体" w:hAnsi="宋体" w:cs="宋体" w:hint="eastAsia"/>
          <w:color w:val="000000"/>
          <w:sz w:val="18"/>
          <w:szCs w:val="18"/>
          <w:lang w:val="zh-CN"/>
        </w:rPr>
        <w:t>，</w:t>
      </w:r>
      <w:r>
        <w:rPr>
          <w:rFonts w:ascii="宋体" w:hAnsi="宋体" w:cs="宋体" w:hint="eastAsia"/>
          <w:color w:val="000000"/>
          <w:sz w:val="18"/>
          <w:szCs w:val="18"/>
        </w:rPr>
        <w:t>我们</w:t>
      </w:r>
      <w:r>
        <w:rPr>
          <w:rFonts w:ascii="宋体" w:hAnsi="宋体" w:cs="宋体" w:hint="eastAsia"/>
          <w:color w:val="000000"/>
          <w:sz w:val="18"/>
          <w:szCs w:val="18"/>
          <w:lang w:val="zh-CN"/>
        </w:rPr>
        <w:t>同意并向贵方提供了与本次采购活动有关的所有证据和资料</w:t>
      </w:r>
      <w:r>
        <w:rPr>
          <w:rFonts w:ascii="宋体" w:hAnsi="宋体" w:cs="宋体" w:hint="eastAsia"/>
          <w:color w:val="000000"/>
          <w:sz w:val="18"/>
          <w:szCs w:val="18"/>
        </w:rPr>
        <w:t>。</w:t>
      </w:r>
    </w:p>
    <w:p w14:paraId="7DA0C697" w14:textId="77777777" w:rsidR="00FD56E9" w:rsidRDefault="00000000">
      <w:pPr>
        <w:ind w:firstLineChars="200" w:firstLine="360"/>
        <w:rPr>
          <w:rFonts w:ascii="宋体" w:hAnsi="宋体" w:cs="宋体" w:hint="eastAsia"/>
          <w:color w:val="000000"/>
          <w:sz w:val="18"/>
          <w:szCs w:val="18"/>
          <w:lang w:val="zh-CN"/>
        </w:rPr>
      </w:pPr>
      <w:r>
        <w:rPr>
          <w:rFonts w:ascii="宋体" w:hAnsi="宋体" w:cs="宋体" w:hint="eastAsia"/>
          <w:color w:val="000000"/>
          <w:sz w:val="18"/>
          <w:szCs w:val="18"/>
        </w:rPr>
        <w:t>2、服务名称：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1BEF9132"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3、</w:t>
      </w:r>
      <w:r>
        <w:rPr>
          <w:rFonts w:ascii="宋体" w:hAnsi="宋体" w:cs="宋体" w:hint="eastAsia"/>
          <w:color w:val="000000"/>
          <w:sz w:val="18"/>
          <w:szCs w:val="18"/>
          <w:lang w:val="zh-CN"/>
        </w:rPr>
        <w:t>我们的</w:t>
      </w:r>
      <w:r>
        <w:rPr>
          <w:rFonts w:ascii="宋体" w:hAnsi="宋体" w:cs="宋体" w:hint="eastAsia"/>
          <w:color w:val="000000"/>
          <w:sz w:val="18"/>
          <w:szCs w:val="18"/>
        </w:rPr>
        <w:t>投标总金额为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50A1F079"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4、</w:t>
      </w:r>
      <w:r>
        <w:rPr>
          <w:rFonts w:ascii="宋体" w:hAnsi="宋体" w:cs="宋体" w:hint="eastAsia"/>
          <w:color w:val="000000"/>
          <w:sz w:val="18"/>
          <w:szCs w:val="18"/>
          <w:lang w:val="zh-CN"/>
        </w:rPr>
        <w:t>我们已详细审核全部磋商文件及其有效补充文件，我们放弃对磋商文件任何误解的权利，提交响应文件后，</w:t>
      </w:r>
      <w:r>
        <w:rPr>
          <w:rFonts w:ascii="宋体" w:hAnsi="宋体" w:cs="宋体" w:hint="eastAsia"/>
          <w:b/>
          <w:color w:val="000000"/>
          <w:sz w:val="18"/>
          <w:szCs w:val="18"/>
          <w:lang w:val="zh-CN"/>
        </w:rPr>
        <w:t>不对磋商文件本身提出质疑</w:t>
      </w:r>
      <w:r>
        <w:rPr>
          <w:rFonts w:ascii="宋体" w:hAnsi="宋体" w:cs="宋体" w:hint="eastAsia"/>
          <w:color w:val="000000"/>
          <w:sz w:val="18"/>
          <w:szCs w:val="18"/>
          <w:lang w:val="zh-CN"/>
        </w:rPr>
        <w:t>。否则，属于</w:t>
      </w:r>
      <w:proofErr w:type="gramStart"/>
      <w:r>
        <w:rPr>
          <w:rFonts w:ascii="宋体" w:hAnsi="宋体" w:cs="宋体" w:hint="eastAsia"/>
          <w:color w:val="000000"/>
          <w:sz w:val="18"/>
          <w:szCs w:val="18"/>
          <w:lang w:val="zh-CN"/>
        </w:rPr>
        <w:t>不</w:t>
      </w:r>
      <w:proofErr w:type="gramEnd"/>
      <w:r>
        <w:rPr>
          <w:rFonts w:ascii="宋体" w:hAnsi="宋体" w:cs="宋体" w:hint="eastAsia"/>
          <w:color w:val="000000"/>
          <w:sz w:val="18"/>
          <w:szCs w:val="18"/>
          <w:lang w:val="zh-CN"/>
        </w:rPr>
        <w:t>诚信和故意扰乱政府采购活动行为，我们将无条件接受处罚。</w:t>
      </w:r>
    </w:p>
    <w:p w14:paraId="6F932C78"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5、一旦我方成交，我方将根据磋商文件的规定，严格履行合同，保证于承诺的时间内完成本项目规定的服务内容。</w:t>
      </w:r>
    </w:p>
    <w:p w14:paraId="7C1DE19D"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6、我方决不提供虚假材料谋取成交、决不采取不正当手段诋毁、排挤其他供应商、决不与采购人、其它供应商或者南京市溧水区人民医院恶意串通、决不向采购人和磋商小组进行商业贿赂、决不拒绝有关部门监督检查或提供虚假情况，如有违反，无条件接受贵方及相关管理部门的处罚。</w:t>
      </w:r>
    </w:p>
    <w:p w14:paraId="21654524"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7、我方正式通讯方式为：</w:t>
      </w:r>
    </w:p>
    <w:p w14:paraId="451A285B"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地   址：</w:t>
      </w:r>
      <w:r>
        <w:rPr>
          <w:rFonts w:ascii="宋体" w:hAnsi="宋体" w:cs="宋体" w:hint="eastAsia"/>
          <w:color w:val="000000"/>
          <w:sz w:val="18"/>
          <w:szCs w:val="18"/>
          <w:u w:val="single"/>
        </w:rPr>
        <w:t xml:space="preserve">                       </w:t>
      </w:r>
    </w:p>
    <w:p w14:paraId="178B0054"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电   话：</w:t>
      </w:r>
      <w:r>
        <w:rPr>
          <w:rFonts w:ascii="宋体" w:hAnsi="宋体" w:cs="宋体" w:hint="eastAsia"/>
          <w:color w:val="000000"/>
          <w:sz w:val="18"/>
          <w:szCs w:val="18"/>
          <w:u w:val="single"/>
        </w:rPr>
        <w:t xml:space="preserve">                       </w:t>
      </w:r>
    </w:p>
    <w:p w14:paraId="4A98651D"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传   真：</w:t>
      </w:r>
      <w:r>
        <w:rPr>
          <w:rFonts w:ascii="宋体" w:hAnsi="宋体" w:cs="宋体" w:hint="eastAsia"/>
          <w:color w:val="000000"/>
          <w:sz w:val="18"/>
          <w:szCs w:val="18"/>
          <w:u w:val="single"/>
        </w:rPr>
        <w:t xml:space="preserve">                       </w:t>
      </w:r>
    </w:p>
    <w:p w14:paraId="536BF821"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8、我方正式开户银行和</w:t>
      </w:r>
      <w:proofErr w:type="gramStart"/>
      <w:r>
        <w:rPr>
          <w:rFonts w:ascii="宋体" w:hAnsi="宋体" w:cs="宋体" w:hint="eastAsia"/>
          <w:color w:val="000000"/>
          <w:sz w:val="18"/>
          <w:szCs w:val="18"/>
        </w:rPr>
        <w:t>帐号</w:t>
      </w:r>
      <w:proofErr w:type="gramEnd"/>
      <w:r>
        <w:rPr>
          <w:rFonts w:ascii="宋体" w:hAnsi="宋体" w:cs="宋体" w:hint="eastAsia"/>
          <w:color w:val="000000"/>
          <w:sz w:val="18"/>
          <w:szCs w:val="18"/>
        </w:rPr>
        <w:t>为：</w:t>
      </w:r>
    </w:p>
    <w:p w14:paraId="701AE7B9"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开户银行：</w:t>
      </w:r>
      <w:r>
        <w:rPr>
          <w:rFonts w:ascii="宋体" w:hAnsi="宋体" w:cs="宋体" w:hint="eastAsia"/>
          <w:color w:val="000000"/>
          <w:sz w:val="18"/>
          <w:szCs w:val="18"/>
          <w:u w:val="single"/>
        </w:rPr>
        <w:t xml:space="preserve">                       </w:t>
      </w:r>
    </w:p>
    <w:p w14:paraId="533886F6"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帐    号：</w:t>
      </w:r>
      <w:r>
        <w:rPr>
          <w:rFonts w:ascii="宋体" w:hAnsi="宋体" w:cs="宋体" w:hint="eastAsia"/>
          <w:color w:val="000000"/>
          <w:sz w:val="18"/>
          <w:szCs w:val="18"/>
          <w:u w:val="single"/>
        </w:rPr>
        <w:t xml:space="preserve">                       </w:t>
      </w:r>
    </w:p>
    <w:p w14:paraId="3A9E74CB"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供应商授权代表姓名（签字或签章）：</w:t>
      </w:r>
      <w:r>
        <w:rPr>
          <w:rFonts w:ascii="宋体" w:hAnsi="宋体" w:cs="宋体" w:hint="eastAsia"/>
          <w:color w:val="000000"/>
          <w:sz w:val="18"/>
          <w:szCs w:val="18"/>
          <w:u w:val="single"/>
        </w:rPr>
        <w:t xml:space="preserve">         </w:t>
      </w:r>
    </w:p>
    <w:p w14:paraId="6BF35906"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供应商名称（公章）：</w:t>
      </w:r>
      <w:r>
        <w:rPr>
          <w:rFonts w:ascii="宋体" w:hAnsi="宋体" w:cs="宋体" w:hint="eastAsia"/>
          <w:color w:val="000000"/>
          <w:sz w:val="18"/>
          <w:szCs w:val="18"/>
          <w:u w:val="single"/>
        </w:rPr>
        <w:t xml:space="preserve">                 </w:t>
      </w:r>
    </w:p>
    <w:p w14:paraId="71AB2DB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日    期：</w:t>
      </w:r>
      <w:r>
        <w:rPr>
          <w:rFonts w:ascii="宋体" w:hAnsi="宋体" w:cs="宋体" w:hint="eastAsia"/>
          <w:color w:val="000000"/>
          <w:sz w:val="18"/>
          <w:szCs w:val="18"/>
          <w:u w:val="single"/>
        </w:rPr>
        <w:t xml:space="preserve">       </w:t>
      </w:r>
      <w:r>
        <w:rPr>
          <w:rFonts w:ascii="宋体" w:hAnsi="宋体" w:cs="宋体" w:hint="eastAsia"/>
          <w:color w:val="000000"/>
          <w:sz w:val="18"/>
          <w:szCs w:val="18"/>
        </w:rPr>
        <w:t>年</w:t>
      </w:r>
      <w:r>
        <w:rPr>
          <w:rFonts w:ascii="宋体" w:hAnsi="宋体" w:cs="宋体" w:hint="eastAsia"/>
          <w:color w:val="000000"/>
          <w:sz w:val="18"/>
          <w:szCs w:val="18"/>
          <w:u w:val="single"/>
        </w:rPr>
        <w:t xml:space="preserve">    </w:t>
      </w:r>
      <w:r>
        <w:rPr>
          <w:rFonts w:ascii="宋体" w:hAnsi="宋体" w:cs="宋体" w:hint="eastAsia"/>
          <w:color w:val="000000"/>
          <w:sz w:val="18"/>
          <w:szCs w:val="18"/>
        </w:rPr>
        <w:t>月</w:t>
      </w:r>
      <w:r>
        <w:rPr>
          <w:rFonts w:ascii="宋体" w:hAnsi="宋体" w:cs="宋体" w:hint="eastAsia"/>
          <w:color w:val="000000"/>
          <w:sz w:val="18"/>
          <w:szCs w:val="18"/>
          <w:u w:val="single"/>
        </w:rPr>
        <w:t xml:space="preserve">    </w:t>
      </w:r>
      <w:r>
        <w:rPr>
          <w:rFonts w:ascii="宋体" w:hAnsi="宋体" w:cs="宋体" w:hint="eastAsia"/>
          <w:color w:val="000000"/>
          <w:sz w:val="18"/>
          <w:szCs w:val="18"/>
        </w:rPr>
        <w:t>日</w:t>
      </w:r>
    </w:p>
    <w:p w14:paraId="4F06C7E3" w14:textId="77777777" w:rsidR="00FD56E9" w:rsidRDefault="00000000">
      <w:pPr>
        <w:autoSpaceDE w:val="0"/>
        <w:autoSpaceDN w:val="0"/>
        <w:adjustRightInd w:val="0"/>
        <w:rPr>
          <w:rFonts w:ascii="宋体" w:hAnsi="宋体" w:cs="宋体" w:hint="eastAsia"/>
          <w:b/>
          <w:color w:val="000000"/>
          <w:sz w:val="18"/>
          <w:szCs w:val="18"/>
          <w:lang w:val="zh-CN"/>
        </w:rPr>
      </w:pPr>
      <w:r>
        <w:rPr>
          <w:rFonts w:ascii="宋体" w:hAnsi="宋体" w:cs="宋体" w:hint="eastAsia"/>
          <w:b/>
          <w:color w:val="000000"/>
          <w:sz w:val="18"/>
          <w:szCs w:val="18"/>
          <w:lang w:val="zh-CN"/>
        </w:rPr>
        <w:t>目录二、法定代表人授权书格式</w:t>
      </w:r>
    </w:p>
    <w:p w14:paraId="522F1EAA"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法定代表人授权书</w:t>
      </w:r>
    </w:p>
    <w:p w14:paraId="74B8395F"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本授权书声明：注册于</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（供应商住址）的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（供应商名称）法定代表人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（法定代表人姓名、职务）代表本公司授权在下面签字的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（供应商代表姓名、职务）为本公司的合法代理人，就贵方组织的项目名称</w:t>
      </w:r>
      <w:r>
        <w:rPr>
          <w:rFonts w:ascii="宋体" w:hAnsi="宋体" w:cs="宋体" w:hint="eastAsia"/>
          <w:bCs/>
          <w:color w:val="000000"/>
          <w:sz w:val="18"/>
          <w:szCs w:val="18"/>
          <w:u w:val="single"/>
          <w:lang w:val="zh-CN"/>
        </w:rPr>
        <w:t xml:space="preserve">                   </w:t>
      </w:r>
      <w:r>
        <w:rPr>
          <w:rFonts w:ascii="宋体" w:hAnsi="宋体" w:cs="宋体" w:hint="eastAsia"/>
          <w:color w:val="000000"/>
          <w:sz w:val="18"/>
          <w:szCs w:val="18"/>
          <w:lang w:val="zh-CN"/>
        </w:rPr>
        <w:t>，项目编号：</w:t>
      </w:r>
      <w:r>
        <w:rPr>
          <w:rFonts w:ascii="宋体" w:hAnsi="宋体" w:cs="宋体" w:hint="eastAsia"/>
          <w:color w:val="000000"/>
          <w:sz w:val="18"/>
          <w:szCs w:val="18"/>
          <w:u w:val="single"/>
        </w:rPr>
        <w:t xml:space="preserve">  </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u w:val="single"/>
        </w:rPr>
        <w:t xml:space="preserve"> </w:t>
      </w:r>
      <w:r>
        <w:rPr>
          <w:rFonts w:ascii="宋体" w:hAnsi="宋体" w:cs="宋体" w:hint="eastAsia"/>
          <w:color w:val="000000"/>
          <w:sz w:val="18"/>
          <w:szCs w:val="18"/>
          <w:lang w:val="zh-CN"/>
        </w:rPr>
        <w:t>磋商（</w:t>
      </w:r>
      <w:r>
        <w:rPr>
          <w:rFonts w:ascii="宋体" w:hAnsi="宋体" w:cs="宋体" w:hint="eastAsia"/>
          <w:bCs/>
          <w:color w:val="000000"/>
          <w:sz w:val="18"/>
          <w:szCs w:val="18"/>
        </w:rPr>
        <w:t>授权投标产品的具体品种为</w:t>
      </w:r>
      <w:r>
        <w:rPr>
          <w:rFonts w:ascii="宋体" w:hAnsi="宋体" w:cs="宋体" w:hint="eastAsia"/>
          <w:bCs/>
          <w:color w:val="000000"/>
          <w:sz w:val="18"/>
          <w:szCs w:val="18"/>
          <w:u w:val="single"/>
        </w:rPr>
        <w:t xml:space="preserve">           </w:t>
      </w:r>
      <w:r>
        <w:rPr>
          <w:rFonts w:ascii="宋体" w:hAnsi="宋体" w:cs="宋体" w:hint="eastAsia"/>
          <w:color w:val="000000"/>
          <w:sz w:val="18"/>
          <w:szCs w:val="18"/>
          <w:lang w:val="zh-CN"/>
        </w:rPr>
        <w:t>），以本公司名义处理一切与之有关的事务。</w:t>
      </w:r>
    </w:p>
    <w:p w14:paraId="5A7DD4A4"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本授权书于        年   月   日签字生效，特此声明。</w:t>
      </w:r>
    </w:p>
    <w:p w14:paraId="28537D68"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法定代表人签字或签章：</w:t>
      </w:r>
    </w:p>
    <w:p w14:paraId="25FED2DA"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被授权人签字：                    </w:t>
      </w:r>
    </w:p>
    <w:p w14:paraId="3BEBC764" w14:textId="77777777" w:rsidR="00FD56E9" w:rsidRDefault="00000000">
      <w:pPr>
        <w:tabs>
          <w:tab w:val="left" w:pos="1440"/>
        </w:tabs>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日</w:t>
      </w:r>
      <w:r>
        <w:rPr>
          <w:rFonts w:ascii="宋体" w:hAnsi="宋体" w:cs="宋体" w:hint="eastAsia"/>
          <w:color w:val="000000"/>
          <w:sz w:val="18"/>
          <w:szCs w:val="18"/>
        </w:rPr>
        <w:t xml:space="preserve">   </w:t>
      </w:r>
      <w:r>
        <w:rPr>
          <w:rFonts w:ascii="宋体" w:hAnsi="宋体" w:cs="宋体" w:hint="eastAsia"/>
          <w:color w:val="000000"/>
          <w:sz w:val="18"/>
          <w:szCs w:val="18"/>
          <w:lang w:val="zh-CN"/>
        </w:rPr>
        <w:t>期：        年    月    日</w:t>
      </w:r>
    </w:p>
    <w:tbl>
      <w:tblPr>
        <w:tblStyle w:val="aa"/>
        <w:tblW w:w="0" w:type="auto"/>
        <w:tblLook w:val="04A0" w:firstRow="1" w:lastRow="0" w:firstColumn="1" w:lastColumn="0" w:noHBand="0" w:noVBand="1"/>
      </w:tblPr>
      <w:tblGrid>
        <w:gridCol w:w="5506"/>
        <w:gridCol w:w="5505"/>
      </w:tblGrid>
      <w:tr w:rsidR="00FD56E9" w14:paraId="7B8A5A17" w14:textId="77777777">
        <w:trPr>
          <w:trHeight w:val="1729"/>
        </w:trPr>
        <w:tc>
          <w:tcPr>
            <w:tcW w:w="5580" w:type="dxa"/>
          </w:tcPr>
          <w:p w14:paraId="5F4D2B22" w14:textId="77777777" w:rsidR="00FD56E9"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法定代表人身份证复印件（加盖投标人公章）</w:t>
            </w:r>
          </w:p>
        </w:tc>
        <w:tc>
          <w:tcPr>
            <w:tcW w:w="5580" w:type="dxa"/>
          </w:tcPr>
          <w:p w14:paraId="2E7C8F18" w14:textId="77777777" w:rsidR="00FD56E9"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被授权人身份证复印件（加盖投标人公章）</w:t>
            </w:r>
          </w:p>
        </w:tc>
      </w:tr>
    </w:tbl>
    <w:p w14:paraId="05AF2469" w14:textId="77777777" w:rsidR="00FD56E9" w:rsidRDefault="00000000">
      <w:pPr>
        <w:rPr>
          <w:rFonts w:ascii="宋体" w:hAnsi="宋体" w:cs="宋体" w:hint="eastAsia"/>
          <w:b/>
          <w:color w:val="000000"/>
          <w:kern w:val="0"/>
          <w:sz w:val="18"/>
          <w:szCs w:val="18"/>
        </w:rPr>
      </w:pPr>
      <w:bookmarkStart w:id="8" w:name="_Toc499284719"/>
      <w:bookmarkStart w:id="9" w:name="_Toc372533341"/>
      <w:r>
        <w:rPr>
          <w:rFonts w:ascii="宋体" w:hAnsi="宋体" w:cs="宋体" w:hint="eastAsia"/>
          <w:b/>
          <w:color w:val="000000"/>
          <w:kern w:val="0"/>
          <w:sz w:val="18"/>
          <w:szCs w:val="18"/>
          <w:lang w:val="zh-CN"/>
        </w:rPr>
        <w:t>目录三、 报价单</w:t>
      </w:r>
      <w:r>
        <w:rPr>
          <w:rFonts w:ascii="宋体" w:hAnsi="宋体" w:cs="宋体" w:hint="eastAsia"/>
          <w:b/>
          <w:color w:val="000000"/>
          <w:kern w:val="0"/>
          <w:sz w:val="18"/>
          <w:szCs w:val="18"/>
        </w:rPr>
        <w:t xml:space="preserve"> </w:t>
      </w:r>
    </w:p>
    <w:bookmarkEnd w:id="8"/>
    <w:bookmarkEnd w:id="9"/>
    <w:p w14:paraId="2B1493F5" w14:textId="77777777" w:rsidR="00FD56E9" w:rsidRDefault="00000000">
      <w:pPr>
        <w:pStyle w:val="a3"/>
        <w:ind w:firstLineChars="900" w:firstLine="1620"/>
        <w:jc w:val="center"/>
        <w:rPr>
          <w:rFonts w:ascii="宋体" w:eastAsia="宋体" w:hAnsi="宋体" w:cs="宋体" w:hint="eastAsia"/>
          <w:color w:val="000000"/>
          <w:sz w:val="18"/>
          <w:szCs w:val="18"/>
          <w:lang w:val="zh-CN"/>
        </w:rPr>
      </w:pPr>
      <w:r>
        <w:rPr>
          <w:rFonts w:ascii="宋体" w:eastAsia="宋体" w:hAnsi="宋体" w:cs="宋体" w:hint="eastAsia"/>
          <w:color w:val="000000"/>
          <w:kern w:val="0"/>
          <w:sz w:val="18"/>
          <w:szCs w:val="18"/>
          <w:lang w:val="zh-CN"/>
        </w:rPr>
        <w:t>报价单（第</w:t>
      </w:r>
      <w:r>
        <w:rPr>
          <w:rFonts w:ascii="宋体" w:eastAsia="宋体" w:hAnsi="宋体" w:cs="宋体" w:hint="eastAsia"/>
          <w:color w:val="000000"/>
          <w:kern w:val="0"/>
          <w:sz w:val="18"/>
          <w:szCs w:val="18"/>
        </w:rPr>
        <w:t xml:space="preserve">  轮</w:t>
      </w:r>
      <w:r>
        <w:rPr>
          <w:rFonts w:ascii="宋体" w:eastAsia="宋体" w:hAnsi="宋体" w:cs="宋体" w:hint="eastAsia"/>
          <w:color w:val="000000"/>
          <w:kern w:val="0"/>
          <w:sz w:val="18"/>
          <w:szCs w:val="18"/>
          <w:lang w:val="zh-CN"/>
        </w:rPr>
        <w:t>）</w:t>
      </w:r>
    </w:p>
    <w:tbl>
      <w:tblPr>
        <w:tblpPr w:leftFromText="180" w:rightFromText="180" w:vertAnchor="text" w:horzAnchor="page" w:tblpXSpec="center" w:tblpY="428"/>
        <w:tblOverlap w:val="never"/>
        <w:tblW w:w="5000" w:type="pct"/>
        <w:jc w:val="center"/>
        <w:shd w:val="clear" w:color="auto" w:fill="FFFFFF"/>
        <w:tblLayout w:type="fixed"/>
        <w:tblCellMar>
          <w:left w:w="0" w:type="dxa"/>
          <w:right w:w="0" w:type="dxa"/>
        </w:tblCellMar>
        <w:tblLook w:val="04A0" w:firstRow="1" w:lastRow="0" w:firstColumn="1" w:lastColumn="0" w:noHBand="0" w:noVBand="1"/>
      </w:tblPr>
      <w:tblGrid>
        <w:gridCol w:w="2268"/>
        <w:gridCol w:w="20"/>
        <w:gridCol w:w="1175"/>
        <w:gridCol w:w="661"/>
        <w:gridCol w:w="668"/>
        <w:gridCol w:w="1267"/>
        <w:gridCol w:w="1748"/>
        <w:gridCol w:w="1607"/>
        <w:gridCol w:w="1607"/>
      </w:tblGrid>
      <w:tr w:rsidR="00FD56E9" w14:paraId="5D6022F2" w14:textId="77777777">
        <w:trPr>
          <w:trHeight w:val="296"/>
          <w:jc w:val="center"/>
        </w:trPr>
        <w:tc>
          <w:tcPr>
            <w:tcW w:w="1871"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4F7CE03D"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lastRenderedPageBreak/>
              <w:t>项目名称：</w:t>
            </w:r>
          </w:p>
        </w:tc>
        <w:tc>
          <w:tcPr>
            <w:tcW w:w="240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04B373E2"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项目编号：     </w:t>
            </w:r>
          </w:p>
        </w:tc>
        <w:tc>
          <w:tcPr>
            <w:tcW w:w="729" w:type="pct"/>
            <w:tcBorders>
              <w:top w:val="nil"/>
              <w:left w:val="nil"/>
              <w:bottom w:val="single" w:sz="8" w:space="0" w:color="auto"/>
              <w:right w:val="nil"/>
            </w:tcBorders>
            <w:shd w:val="clear" w:color="auto" w:fill="FFFFFF"/>
          </w:tcPr>
          <w:p w14:paraId="737151E8" w14:textId="77777777" w:rsidR="00FD56E9" w:rsidRDefault="00FD56E9">
            <w:pPr>
              <w:widowControl/>
              <w:jc w:val="left"/>
              <w:rPr>
                <w:rFonts w:ascii="宋体" w:hAnsi="宋体" w:cs="宋体" w:hint="eastAsia"/>
                <w:color w:val="000000"/>
                <w:kern w:val="0"/>
                <w:sz w:val="18"/>
                <w:szCs w:val="18"/>
              </w:rPr>
            </w:pPr>
          </w:p>
        </w:tc>
      </w:tr>
      <w:tr w:rsidR="00FD56E9" w14:paraId="64B0E2EC" w14:textId="77777777">
        <w:trPr>
          <w:trHeight w:val="531"/>
          <w:jc w:val="center"/>
        </w:trPr>
        <w:tc>
          <w:tcPr>
            <w:tcW w:w="1038"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4C298CE2"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序号</w:t>
            </w:r>
          </w:p>
        </w:tc>
        <w:tc>
          <w:tcPr>
            <w:tcW w:w="53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710E9450"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产品名称</w:t>
            </w:r>
          </w:p>
        </w:tc>
        <w:tc>
          <w:tcPr>
            <w:tcW w:w="603"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575CB593" w14:textId="77777777" w:rsidR="00FD56E9" w:rsidRDefault="00000000">
            <w:pPr>
              <w:jc w:val="center"/>
              <w:rPr>
                <w:rFonts w:ascii="宋体" w:hAnsi="宋体" w:cs="宋体" w:hint="eastAsia"/>
                <w:color w:val="000000"/>
                <w:kern w:val="0"/>
                <w:sz w:val="18"/>
                <w:szCs w:val="18"/>
              </w:rPr>
            </w:pPr>
            <w:r>
              <w:rPr>
                <w:rFonts w:ascii="宋体" w:hAnsi="宋体" w:cs="宋体" w:hint="eastAsia"/>
                <w:color w:val="000000"/>
                <w:kern w:val="0"/>
                <w:sz w:val="18"/>
                <w:szCs w:val="18"/>
              </w:rPr>
              <w:t>品牌、型号、注册证号、产地</w:t>
            </w:r>
          </w:p>
        </w:tc>
        <w:tc>
          <w:tcPr>
            <w:tcW w:w="575"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1AAEB3A1"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数量（/）</w:t>
            </w:r>
          </w:p>
        </w:tc>
        <w:tc>
          <w:tcPr>
            <w:tcW w:w="79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3B2DD831"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投标单价（元）</w:t>
            </w:r>
          </w:p>
        </w:tc>
        <w:tc>
          <w:tcPr>
            <w:tcW w:w="729"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8CBAC2F"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投标总报价（元）</w:t>
            </w:r>
          </w:p>
        </w:tc>
        <w:tc>
          <w:tcPr>
            <w:tcW w:w="729" w:type="pct"/>
            <w:tcBorders>
              <w:top w:val="single" w:sz="8" w:space="0" w:color="auto"/>
              <w:left w:val="single" w:sz="8" w:space="0" w:color="auto"/>
              <w:bottom w:val="nil"/>
              <w:right w:val="single" w:sz="8" w:space="0" w:color="auto"/>
            </w:tcBorders>
            <w:shd w:val="clear" w:color="auto" w:fill="FFFFFF"/>
          </w:tcPr>
          <w:p w14:paraId="689985DA"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制造商全称</w:t>
            </w:r>
          </w:p>
        </w:tc>
      </w:tr>
      <w:tr w:rsidR="00FD56E9" w14:paraId="3C01AE80"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0FE52B2" w14:textId="77777777" w:rsidR="00FD56E9" w:rsidRDefault="00FD56E9">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67B76422" w14:textId="77777777" w:rsidR="00FD56E9" w:rsidRDefault="00FD56E9">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18954BB" w14:textId="77777777" w:rsidR="00FD56E9" w:rsidRDefault="00FD56E9">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C843E63" w14:textId="77777777" w:rsidR="00FD56E9" w:rsidRDefault="00FD56E9">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85A1523"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2E9B565"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1AE0C567" w14:textId="77777777" w:rsidR="00FD56E9" w:rsidRDefault="00FD56E9">
            <w:pPr>
              <w:widowControl/>
              <w:jc w:val="center"/>
              <w:rPr>
                <w:rFonts w:ascii="宋体" w:hAnsi="宋体" w:cs="宋体" w:hint="eastAsia"/>
                <w:color w:val="000000"/>
                <w:kern w:val="0"/>
                <w:sz w:val="18"/>
                <w:szCs w:val="18"/>
              </w:rPr>
            </w:pPr>
          </w:p>
        </w:tc>
      </w:tr>
      <w:tr w:rsidR="00FD56E9" w14:paraId="09AECE35"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790332D" w14:textId="77777777" w:rsidR="00FD56E9" w:rsidRDefault="00FD56E9">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6208148C" w14:textId="77777777" w:rsidR="00FD56E9" w:rsidRDefault="00FD56E9">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B091879" w14:textId="77777777" w:rsidR="00FD56E9" w:rsidRDefault="00FD56E9">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6FCBD16" w14:textId="77777777" w:rsidR="00FD56E9" w:rsidRDefault="00FD56E9">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8EEDAD2"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E4D7E5C"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3DF5619E" w14:textId="77777777" w:rsidR="00FD56E9" w:rsidRDefault="00FD56E9">
            <w:pPr>
              <w:widowControl/>
              <w:jc w:val="center"/>
              <w:rPr>
                <w:rFonts w:ascii="宋体" w:hAnsi="宋体" w:cs="宋体" w:hint="eastAsia"/>
                <w:color w:val="000000"/>
                <w:kern w:val="0"/>
                <w:sz w:val="18"/>
                <w:szCs w:val="18"/>
              </w:rPr>
            </w:pPr>
          </w:p>
        </w:tc>
      </w:tr>
      <w:tr w:rsidR="00FD56E9" w14:paraId="5C05AD3A" w14:textId="77777777">
        <w:trPr>
          <w:trHeight w:val="313"/>
          <w:jc w:val="center"/>
        </w:trPr>
        <w:tc>
          <w:tcPr>
            <w:tcW w:w="5000" w:type="pct"/>
            <w:gridSpan w:val="9"/>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22978A3" w14:textId="77777777" w:rsidR="00FD56E9" w:rsidRDefault="00000000">
            <w:pPr>
              <w:widowControl/>
              <w:jc w:val="center"/>
              <w:rPr>
                <w:rFonts w:ascii="宋体" w:hAnsi="宋体" w:cs="宋体" w:hint="eastAsia"/>
                <w:color w:val="000000"/>
                <w:kern w:val="0"/>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 xml:space="preserve">元         大写：（人民币）   </w:t>
            </w:r>
          </w:p>
        </w:tc>
      </w:tr>
      <w:tr w:rsidR="00FD56E9" w14:paraId="27DB3009" w14:textId="77777777">
        <w:trPr>
          <w:trHeight w:val="313"/>
          <w:jc w:val="center"/>
        </w:trPr>
        <w:tc>
          <w:tcPr>
            <w:tcW w:w="1571"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0D363C2" w14:textId="77777777" w:rsidR="00FD56E9" w:rsidRDefault="00000000">
            <w:pPr>
              <w:widowControl/>
              <w:jc w:val="center"/>
              <w:rPr>
                <w:rFonts w:ascii="宋体" w:hAnsi="宋体" w:cs="宋体" w:hint="eastAsia"/>
                <w:color w:val="000000"/>
                <w:kern w:val="0"/>
                <w:sz w:val="16"/>
                <w:szCs w:val="16"/>
              </w:rPr>
            </w:pPr>
            <w:r>
              <w:rPr>
                <w:rFonts w:ascii="宋体" w:hAnsi="宋体" w:cs="宋体" w:hint="eastAsia"/>
                <w:color w:val="000000"/>
                <w:kern w:val="0"/>
                <w:sz w:val="16"/>
                <w:szCs w:val="16"/>
              </w:rPr>
              <w:t>投标产品是否属于小微型企业</w:t>
            </w:r>
          </w:p>
        </w:tc>
        <w:tc>
          <w:tcPr>
            <w:tcW w:w="3429" w:type="pct"/>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8A6F394"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 xml:space="preserve"> </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w:t>
            </w:r>
            <w:r>
              <w:rPr>
                <w:rFonts w:ascii="宋体" w:hAnsi="宋体" w:cs="宋体" w:hint="eastAsia"/>
                <w:color w:val="000000"/>
                <w:kern w:val="0"/>
                <w:sz w:val="18"/>
                <w:szCs w:val="18"/>
                <w:lang w:val="zh-CN"/>
              </w:rPr>
              <w:t>填写“是”或“否</w:t>
            </w:r>
            <w:r>
              <w:rPr>
                <w:rFonts w:ascii="宋体" w:hAnsi="宋体" w:cs="宋体" w:hint="eastAsia"/>
                <w:color w:val="000000"/>
                <w:kern w:val="0"/>
                <w:sz w:val="18"/>
                <w:szCs w:val="18"/>
              </w:rPr>
              <w:t>）</w:t>
            </w:r>
          </w:p>
        </w:tc>
      </w:tr>
    </w:tbl>
    <w:p w14:paraId="1ECE96BF" w14:textId="77777777" w:rsidR="00FD56E9" w:rsidRDefault="00000000">
      <w:pPr>
        <w:widowControl/>
        <w:adjustRightInd w:val="0"/>
        <w:ind w:firstLineChars="200" w:firstLine="36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7679F02E" w14:textId="77777777" w:rsidR="00FD56E9" w:rsidRDefault="00000000">
      <w:pPr>
        <w:ind w:firstLineChars="200" w:firstLine="420"/>
        <w:rPr>
          <w:rFonts w:ascii="宋体" w:hAnsi="宋体" w:cs="宋体" w:hint="eastAsia"/>
          <w:sz w:val="18"/>
          <w:szCs w:val="18"/>
        </w:rPr>
      </w:pPr>
      <w:bookmarkStart w:id="10" w:name="_Hlk234503424"/>
      <w:r>
        <w:rPr>
          <w:rFonts w:ascii="宋体" w:hAnsi="宋体" w:hint="eastAsia"/>
          <w:szCs w:val="21"/>
        </w:rPr>
        <w:t>注：1.</w:t>
      </w:r>
      <w:r>
        <w:rPr>
          <w:rFonts w:ascii="宋体" w:hAnsi="宋体" w:hint="eastAsia"/>
          <w:b/>
          <w:bCs/>
          <w:sz w:val="28"/>
          <w:szCs w:val="28"/>
        </w:rPr>
        <w:t>产品报价</w:t>
      </w:r>
      <w:r>
        <w:rPr>
          <w:rFonts w:ascii="宋体" w:hAnsi="宋体" w:cs="宋体" w:hint="eastAsia"/>
          <w:sz w:val="18"/>
          <w:szCs w:val="18"/>
        </w:rPr>
        <w:t>包含产品制造、包装、仓储、运输、配送及验收合格前和</w:t>
      </w:r>
      <w:proofErr w:type="gramStart"/>
      <w:r>
        <w:rPr>
          <w:rFonts w:ascii="宋体" w:hAnsi="宋体" w:cs="宋体" w:hint="eastAsia"/>
          <w:sz w:val="18"/>
          <w:szCs w:val="18"/>
        </w:rPr>
        <w:t>效期</w:t>
      </w:r>
      <w:proofErr w:type="gramEnd"/>
      <w:r>
        <w:rPr>
          <w:rFonts w:ascii="宋体" w:hAnsi="宋体" w:cs="宋体" w:hint="eastAsia"/>
          <w:sz w:val="18"/>
          <w:szCs w:val="18"/>
        </w:rPr>
        <w:t>内发生的所有含税费用，还包含乙方应当提供的伴随服务/售后服务费用。</w:t>
      </w:r>
      <w:r>
        <w:rPr>
          <w:rFonts w:ascii="宋体" w:hAnsi="宋体" w:cs="宋体" w:hint="eastAsia"/>
          <w:b/>
          <w:bCs/>
          <w:sz w:val="18"/>
          <w:szCs w:val="18"/>
        </w:rPr>
        <w:t>产品报价需包含采购需求配置要求里的所有产品。</w:t>
      </w:r>
    </w:p>
    <w:p w14:paraId="3F0009E6" w14:textId="77777777" w:rsidR="00FD56E9" w:rsidRDefault="00000000">
      <w:pPr>
        <w:rPr>
          <w:rFonts w:ascii="宋体" w:hAnsi="宋体" w:cs="宋体" w:hint="eastAsia"/>
          <w:b/>
          <w:color w:val="000000"/>
          <w:kern w:val="0"/>
          <w:sz w:val="18"/>
          <w:szCs w:val="18"/>
        </w:rPr>
      </w:pPr>
      <w:r>
        <w:rPr>
          <w:rFonts w:ascii="宋体" w:hAnsi="宋体" w:cs="宋体" w:hint="eastAsia"/>
          <w:b/>
          <w:color w:val="000000"/>
          <w:kern w:val="0"/>
          <w:sz w:val="18"/>
          <w:szCs w:val="18"/>
        </w:rPr>
        <w:t xml:space="preserve">         2.</w:t>
      </w:r>
      <w:r>
        <w:rPr>
          <w:rFonts w:ascii="宋体" w:hAnsi="宋体" w:cs="宋体" w:hint="eastAsia"/>
          <w:b/>
          <w:color w:val="000000"/>
          <w:kern w:val="0"/>
          <w:sz w:val="18"/>
          <w:szCs w:val="18"/>
          <w:lang w:val="zh-CN"/>
        </w:rPr>
        <w:t>对小型和微型企业产品的价格给予10%扣除，用扣除后的价格参与评审。</w:t>
      </w:r>
    </w:p>
    <w:p w14:paraId="7F8899B0" w14:textId="77777777" w:rsidR="00FD56E9" w:rsidRDefault="00000000">
      <w:pPr>
        <w:ind w:firstLineChars="450" w:firstLine="813"/>
        <w:rPr>
          <w:rFonts w:ascii="宋体" w:hAnsi="宋体" w:cs="宋体" w:hint="eastAsia"/>
          <w:color w:val="000000"/>
          <w:kern w:val="0"/>
          <w:sz w:val="18"/>
          <w:szCs w:val="18"/>
          <w:lang w:val="zh-CN"/>
        </w:rPr>
      </w:pPr>
      <w:r>
        <w:rPr>
          <w:rFonts w:ascii="宋体" w:hAnsi="宋体" w:cs="宋体" w:hint="eastAsia"/>
          <w:b/>
          <w:color w:val="000000"/>
          <w:kern w:val="0"/>
          <w:sz w:val="18"/>
          <w:szCs w:val="18"/>
          <w:lang w:val="zh-CN"/>
        </w:rPr>
        <w:t>3.《报价单》共两份，第一轮报价直接装订在招标文件内，第二轮最终报价单，请供应商签字或盖公章，由采购方收取二轮最终报价单。</w:t>
      </w:r>
      <w:bookmarkEnd w:id="10"/>
    </w:p>
    <w:p w14:paraId="367CECA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 xml:space="preserve">         4．行数不够，请自行添加。</w:t>
      </w:r>
    </w:p>
    <w:p w14:paraId="71906683" w14:textId="77777777" w:rsidR="00FD56E9" w:rsidRDefault="00000000">
      <w:pPr>
        <w:widowControl/>
        <w:adjustRightIn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目录四、资格证明文件（详见《招标邀请函》四、供应商资质要求）</w:t>
      </w:r>
    </w:p>
    <w:p w14:paraId="4BB99C3C" w14:textId="77777777" w:rsidR="00FD56E9" w:rsidRDefault="00000000">
      <w:pPr>
        <w:widowControl/>
        <w:snapToGri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目录五、技术条款偏离表格式</w:t>
      </w:r>
    </w:p>
    <w:p w14:paraId="2AAB9253" w14:textId="77777777" w:rsidR="00FD56E9"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技术条款偏离表</w:t>
      </w:r>
    </w:p>
    <w:tbl>
      <w:tblPr>
        <w:tblW w:w="11221" w:type="dxa"/>
        <w:jc w:val="center"/>
        <w:tblLayout w:type="fixed"/>
        <w:tblCellMar>
          <w:left w:w="0" w:type="dxa"/>
          <w:right w:w="0" w:type="dxa"/>
        </w:tblCellMar>
        <w:tblLook w:val="04A0" w:firstRow="1" w:lastRow="0" w:firstColumn="1" w:lastColumn="0" w:noHBand="0" w:noVBand="1"/>
      </w:tblPr>
      <w:tblGrid>
        <w:gridCol w:w="1032"/>
        <w:gridCol w:w="2175"/>
        <w:gridCol w:w="2145"/>
        <w:gridCol w:w="1411"/>
        <w:gridCol w:w="1829"/>
        <w:gridCol w:w="2629"/>
      </w:tblGrid>
      <w:tr w:rsidR="00FD56E9" w14:paraId="54248D86" w14:textId="77777777">
        <w:trPr>
          <w:trHeight w:val="284"/>
          <w:jc w:val="center"/>
        </w:trPr>
        <w:tc>
          <w:tcPr>
            <w:tcW w:w="6763" w:type="dxa"/>
            <w:gridSpan w:val="4"/>
            <w:tcBorders>
              <w:top w:val="nil"/>
              <w:left w:val="nil"/>
              <w:bottom w:val="single" w:sz="6" w:space="0" w:color="auto"/>
              <w:right w:val="nil"/>
            </w:tcBorders>
            <w:vAlign w:val="center"/>
          </w:tcPr>
          <w:p w14:paraId="13193C8B"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4458" w:type="dxa"/>
            <w:gridSpan w:val="2"/>
            <w:tcBorders>
              <w:top w:val="nil"/>
              <w:left w:val="nil"/>
              <w:bottom w:val="single" w:sz="6" w:space="0" w:color="auto"/>
              <w:right w:val="nil"/>
            </w:tcBorders>
            <w:vAlign w:val="center"/>
          </w:tcPr>
          <w:p w14:paraId="4A34516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r>
              <w:rPr>
                <w:rFonts w:ascii="宋体" w:hAnsi="宋体" w:cs="宋体" w:hint="eastAsia"/>
                <w:b/>
                <w:color w:val="000000"/>
                <w:sz w:val="18"/>
                <w:szCs w:val="18"/>
                <w:u w:val="single"/>
                <w:lang w:val="zh-CN"/>
              </w:rPr>
              <w:t xml:space="preserve">              </w:t>
            </w:r>
          </w:p>
        </w:tc>
      </w:tr>
      <w:tr w:rsidR="00FD56E9" w14:paraId="7B8FF071"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19564019"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2175" w:type="dxa"/>
            <w:tcBorders>
              <w:top w:val="single" w:sz="6" w:space="0" w:color="auto"/>
              <w:left w:val="single" w:sz="6" w:space="0" w:color="auto"/>
              <w:bottom w:val="single" w:sz="6" w:space="0" w:color="auto"/>
              <w:right w:val="single" w:sz="6" w:space="0" w:color="auto"/>
            </w:tcBorders>
            <w:vAlign w:val="center"/>
          </w:tcPr>
          <w:p w14:paraId="1CE5C092"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磋商文件条目号</w:t>
            </w:r>
          </w:p>
        </w:tc>
        <w:tc>
          <w:tcPr>
            <w:tcW w:w="2145" w:type="dxa"/>
            <w:tcBorders>
              <w:top w:val="single" w:sz="6" w:space="0" w:color="auto"/>
              <w:left w:val="single" w:sz="6" w:space="0" w:color="auto"/>
              <w:bottom w:val="single" w:sz="6" w:space="0" w:color="auto"/>
              <w:right w:val="single" w:sz="6" w:space="0" w:color="auto"/>
            </w:tcBorders>
            <w:vAlign w:val="center"/>
          </w:tcPr>
          <w:p w14:paraId="3519717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C21ABB5" w14:textId="77777777" w:rsidR="00FD56E9" w:rsidRDefault="00000000">
            <w:pPr>
              <w:widowControl/>
              <w:adjustRightInd w:val="0"/>
              <w:jc w:val="center"/>
              <w:rPr>
                <w:rFonts w:ascii="宋体" w:hAnsi="宋体" w:cs="宋体" w:hint="eastAsia"/>
                <w:color w:val="000000"/>
                <w:kern w:val="0"/>
                <w:sz w:val="18"/>
                <w:szCs w:val="18"/>
              </w:rPr>
            </w:pPr>
            <w:r>
              <w:rPr>
                <w:rFonts w:ascii="宋体" w:hAnsi="宋体" w:cs="宋体" w:hint="eastAsia"/>
                <w:color w:val="000000"/>
                <w:kern w:val="0"/>
                <w:sz w:val="18"/>
                <w:szCs w:val="18"/>
                <w:lang w:val="zh-CN"/>
              </w:rPr>
              <w:t>供应商响应</w:t>
            </w:r>
            <w:r>
              <w:rPr>
                <w:rFonts w:ascii="宋体" w:hAnsi="宋体" w:cs="宋体" w:hint="eastAsia"/>
                <w:color w:val="000000"/>
                <w:kern w:val="0"/>
                <w:sz w:val="18"/>
                <w:szCs w:val="18"/>
              </w:rPr>
              <w:t>/偏离</w:t>
            </w:r>
          </w:p>
        </w:tc>
        <w:tc>
          <w:tcPr>
            <w:tcW w:w="2629" w:type="dxa"/>
            <w:tcBorders>
              <w:top w:val="single" w:sz="6" w:space="0" w:color="auto"/>
              <w:left w:val="single" w:sz="6" w:space="0" w:color="auto"/>
              <w:bottom w:val="single" w:sz="6" w:space="0" w:color="auto"/>
              <w:right w:val="single" w:sz="6" w:space="0" w:color="auto"/>
            </w:tcBorders>
            <w:vAlign w:val="center"/>
          </w:tcPr>
          <w:p w14:paraId="22C5065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证明材料对应页码</w:t>
            </w:r>
          </w:p>
        </w:tc>
      </w:tr>
      <w:tr w:rsidR="00FD56E9" w14:paraId="26622002"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5C0826E5"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3FC9052B"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1DD824A1" w14:textId="77777777" w:rsidR="00FD56E9" w:rsidRDefault="00FD56E9">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801FE72" w14:textId="77777777" w:rsidR="00FD56E9" w:rsidRDefault="00FD56E9">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4F8B199B" w14:textId="77777777" w:rsidR="00FD56E9" w:rsidRDefault="00FD56E9">
            <w:pPr>
              <w:widowControl/>
              <w:adjustRightInd w:val="0"/>
              <w:jc w:val="center"/>
              <w:rPr>
                <w:rFonts w:ascii="宋体" w:hAnsi="宋体" w:cs="宋体" w:hint="eastAsia"/>
                <w:color w:val="000000"/>
                <w:kern w:val="0"/>
                <w:sz w:val="18"/>
                <w:szCs w:val="18"/>
                <w:lang w:val="zh-CN"/>
              </w:rPr>
            </w:pPr>
          </w:p>
        </w:tc>
      </w:tr>
      <w:tr w:rsidR="00FD56E9" w14:paraId="2DB25A1D"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1D72B842"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5513730C"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6631809A" w14:textId="77777777" w:rsidR="00FD56E9" w:rsidRDefault="00FD56E9">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41F8DB5" w14:textId="77777777" w:rsidR="00FD56E9" w:rsidRDefault="00FD56E9">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198C129A" w14:textId="77777777" w:rsidR="00FD56E9" w:rsidRDefault="00FD56E9">
            <w:pPr>
              <w:widowControl/>
              <w:adjustRightInd w:val="0"/>
              <w:jc w:val="center"/>
              <w:rPr>
                <w:rFonts w:ascii="宋体" w:hAnsi="宋体" w:cs="宋体" w:hint="eastAsia"/>
                <w:color w:val="000000"/>
                <w:kern w:val="0"/>
                <w:sz w:val="18"/>
                <w:szCs w:val="18"/>
                <w:lang w:val="zh-CN"/>
              </w:rPr>
            </w:pPr>
          </w:p>
        </w:tc>
      </w:tr>
    </w:tbl>
    <w:p w14:paraId="2E37DEE8"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供应商名称：</w:t>
      </w:r>
      <w:r>
        <w:rPr>
          <w:rFonts w:ascii="宋体" w:hAnsi="宋体" w:cs="宋体" w:hint="eastAsia"/>
          <w:color w:val="000000"/>
          <w:kern w:val="0"/>
          <w:sz w:val="18"/>
          <w:szCs w:val="18"/>
          <w:u w:val="single"/>
          <w:lang w:val="zh-CN"/>
        </w:rPr>
        <w:t xml:space="preserve">                                                      </w:t>
      </w:r>
      <w:r>
        <w:rPr>
          <w:rFonts w:ascii="宋体" w:hAnsi="宋体" w:cs="宋体" w:hint="eastAsia"/>
          <w:color w:val="000000"/>
          <w:kern w:val="0"/>
          <w:sz w:val="18"/>
          <w:szCs w:val="18"/>
          <w:lang w:val="zh-CN"/>
        </w:rPr>
        <w:t>（盖章）</w:t>
      </w:r>
    </w:p>
    <w:p w14:paraId="306F31F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说明：如果行数不够，请自行增加。请供应商对招标文件内的技术条款进行逐条响应</w:t>
      </w:r>
      <w:r>
        <w:rPr>
          <w:rFonts w:ascii="宋体" w:hAnsi="宋体" w:cs="宋体" w:hint="eastAsia"/>
          <w:color w:val="000000"/>
          <w:kern w:val="0"/>
          <w:sz w:val="18"/>
          <w:szCs w:val="18"/>
        </w:rPr>
        <w:t>/正偏离/负偏离，如</w:t>
      </w:r>
      <w:r>
        <w:rPr>
          <w:rFonts w:ascii="宋体" w:hAnsi="宋体" w:cs="宋体" w:hint="eastAsia"/>
          <w:color w:val="000000"/>
          <w:kern w:val="0"/>
          <w:sz w:val="18"/>
          <w:szCs w:val="18"/>
          <w:lang w:val="zh-CN"/>
        </w:rPr>
        <w:t>提供空白或者不全者加盖公章后视为全部响应。</w:t>
      </w:r>
    </w:p>
    <w:p w14:paraId="34DD8A3B" w14:textId="77777777" w:rsidR="00FD56E9" w:rsidRDefault="00000000">
      <w:pPr>
        <w:widowControl/>
        <w:adjustRightInd w:val="0"/>
        <w:jc w:val="left"/>
        <w:rPr>
          <w:rFonts w:ascii="宋体" w:hAnsi="宋体" w:cs="宋体" w:hint="eastAsia"/>
          <w:b/>
          <w:color w:val="000000"/>
          <w:kern w:val="0"/>
          <w:sz w:val="18"/>
          <w:szCs w:val="18"/>
        </w:rPr>
      </w:pPr>
      <w:r>
        <w:rPr>
          <w:rFonts w:ascii="宋体" w:hAnsi="宋体" w:cs="宋体" w:hint="eastAsia"/>
          <w:b/>
          <w:color w:val="000000"/>
          <w:kern w:val="0"/>
          <w:sz w:val="18"/>
          <w:szCs w:val="18"/>
          <w:lang w:val="zh-CN"/>
        </w:rPr>
        <w:t>目录六、</w:t>
      </w:r>
      <w:r>
        <w:rPr>
          <w:rFonts w:ascii="宋体" w:hAnsi="宋体" w:cs="宋体" w:hint="eastAsia"/>
          <w:b/>
          <w:color w:val="000000"/>
          <w:kern w:val="0"/>
          <w:sz w:val="18"/>
          <w:szCs w:val="18"/>
        </w:rPr>
        <w:t>商务条款偏离表格式</w:t>
      </w:r>
    </w:p>
    <w:p w14:paraId="320CD2AD" w14:textId="77777777" w:rsidR="00FD56E9"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71"/>
        <w:gridCol w:w="2873"/>
        <w:gridCol w:w="1091"/>
        <w:gridCol w:w="1458"/>
        <w:gridCol w:w="1372"/>
      </w:tblGrid>
      <w:tr w:rsidR="00FD56E9" w14:paraId="25CB8A59" w14:textId="77777777">
        <w:trPr>
          <w:trHeight w:val="284"/>
          <w:tblHeader/>
          <w:jc w:val="center"/>
        </w:trPr>
        <w:tc>
          <w:tcPr>
            <w:tcW w:w="6386" w:type="dxa"/>
            <w:gridSpan w:val="4"/>
            <w:tcBorders>
              <w:top w:val="nil"/>
              <w:left w:val="nil"/>
              <w:bottom w:val="single" w:sz="4" w:space="0" w:color="auto"/>
              <w:right w:val="nil"/>
            </w:tcBorders>
            <w:vAlign w:val="center"/>
          </w:tcPr>
          <w:p w14:paraId="30FAF723"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2830" w:type="dxa"/>
            <w:gridSpan w:val="2"/>
            <w:tcBorders>
              <w:top w:val="nil"/>
              <w:left w:val="nil"/>
              <w:bottom w:val="single" w:sz="4" w:space="0" w:color="auto"/>
              <w:right w:val="nil"/>
            </w:tcBorders>
            <w:vAlign w:val="center"/>
          </w:tcPr>
          <w:p w14:paraId="26E7CDB6"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p>
        </w:tc>
      </w:tr>
      <w:tr w:rsidR="00FD56E9" w14:paraId="3B76AA0E"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0C8739E6"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1771" w:type="dxa"/>
            <w:tcBorders>
              <w:top w:val="single" w:sz="4" w:space="0" w:color="auto"/>
              <w:left w:val="single" w:sz="4" w:space="0" w:color="auto"/>
              <w:bottom w:val="single" w:sz="4" w:space="0" w:color="auto"/>
              <w:right w:val="single" w:sz="4" w:space="0" w:color="auto"/>
            </w:tcBorders>
            <w:vAlign w:val="center"/>
          </w:tcPr>
          <w:p w14:paraId="3AC4DD8F"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招标文件条目号</w:t>
            </w:r>
          </w:p>
        </w:tc>
        <w:tc>
          <w:tcPr>
            <w:tcW w:w="2873" w:type="dxa"/>
            <w:tcBorders>
              <w:top w:val="single" w:sz="4" w:space="0" w:color="auto"/>
              <w:left w:val="single" w:sz="4" w:space="0" w:color="auto"/>
              <w:bottom w:val="single" w:sz="4" w:space="0" w:color="auto"/>
              <w:right w:val="single" w:sz="4" w:space="0" w:color="auto"/>
            </w:tcBorders>
            <w:vAlign w:val="center"/>
          </w:tcPr>
          <w:p w14:paraId="2D7488D9"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招标文件要求的商务条款</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6AB2B4C3"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投标响应</w:t>
            </w:r>
          </w:p>
        </w:tc>
        <w:tc>
          <w:tcPr>
            <w:tcW w:w="1372" w:type="dxa"/>
            <w:tcBorders>
              <w:top w:val="single" w:sz="4" w:space="0" w:color="auto"/>
              <w:left w:val="single" w:sz="4" w:space="0" w:color="auto"/>
              <w:bottom w:val="single" w:sz="4" w:space="0" w:color="auto"/>
              <w:right w:val="single" w:sz="4" w:space="0" w:color="auto"/>
            </w:tcBorders>
            <w:vAlign w:val="center"/>
          </w:tcPr>
          <w:p w14:paraId="64CD851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偏离</w:t>
            </w:r>
          </w:p>
        </w:tc>
      </w:tr>
      <w:tr w:rsidR="00FD56E9" w14:paraId="072C4CEB"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52669C7F" w14:textId="77777777" w:rsidR="00FD56E9" w:rsidRDefault="00FD56E9">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458EA3EE" w14:textId="77777777" w:rsidR="00FD56E9" w:rsidRDefault="00FD56E9">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0C33BB9A" w14:textId="77777777" w:rsidR="00FD56E9" w:rsidRDefault="00FD56E9">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37B0CA21" w14:textId="77777777" w:rsidR="00FD56E9" w:rsidRDefault="00FD56E9">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4471CE6" w14:textId="77777777" w:rsidR="00FD56E9" w:rsidRDefault="00FD56E9">
            <w:pPr>
              <w:widowControl/>
              <w:adjustRightInd w:val="0"/>
              <w:jc w:val="center"/>
              <w:rPr>
                <w:rFonts w:ascii="宋体" w:hAnsi="宋体" w:cs="宋体" w:hint="eastAsia"/>
                <w:color w:val="000000"/>
                <w:kern w:val="0"/>
                <w:sz w:val="18"/>
                <w:szCs w:val="18"/>
                <w:lang w:val="zh-CN"/>
              </w:rPr>
            </w:pPr>
          </w:p>
        </w:tc>
      </w:tr>
      <w:tr w:rsidR="00FD56E9" w14:paraId="1514B341"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498F9109" w14:textId="77777777" w:rsidR="00FD56E9" w:rsidRDefault="00FD56E9">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23BBF2EB" w14:textId="77777777" w:rsidR="00FD56E9" w:rsidRDefault="00FD56E9">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7C62E361" w14:textId="77777777" w:rsidR="00FD56E9" w:rsidRDefault="00FD56E9">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78BA0169" w14:textId="77777777" w:rsidR="00FD56E9" w:rsidRDefault="00FD56E9">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2D51F0B" w14:textId="77777777" w:rsidR="00FD56E9" w:rsidRDefault="00FD56E9">
            <w:pPr>
              <w:widowControl/>
              <w:adjustRightInd w:val="0"/>
              <w:jc w:val="center"/>
              <w:rPr>
                <w:rFonts w:ascii="宋体" w:hAnsi="宋体" w:cs="宋体" w:hint="eastAsia"/>
                <w:color w:val="000000"/>
                <w:kern w:val="0"/>
                <w:sz w:val="18"/>
                <w:szCs w:val="18"/>
                <w:lang w:val="zh-CN"/>
              </w:rPr>
            </w:pPr>
          </w:p>
        </w:tc>
      </w:tr>
    </w:tbl>
    <w:p w14:paraId="562D7850"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296D7BA4" w14:textId="77777777" w:rsidR="00FD56E9" w:rsidRDefault="00000000">
      <w:pPr>
        <w:pStyle w:val="a3"/>
        <w:rPr>
          <w:rFonts w:ascii="宋体" w:eastAsia="宋体" w:hAnsi="宋体" w:cs="宋体" w:hint="eastAsia"/>
          <w:color w:val="000000"/>
          <w:kern w:val="0"/>
          <w:sz w:val="18"/>
          <w:szCs w:val="18"/>
          <w:lang w:val="zh-CN"/>
        </w:rPr>
      </w:pPr>
      <w:r>
        <w:rPr>
          <w:rFonts w:ascii="宋体" w:eastAsia="宋体" w:hAnsi="宋体" w:cs="宋体" w:hint="eastAsia"/>
          <w:color w:val="000000"/>
          <w:kern w:val="0"/>
          <w:sz w:val="18"/>
          <w:szCs w:val="18"/>
          <w:lang w:val="zh-CN"/>
        </w:rPr>
        <w:t>说明：如果行数不够，请自行增加；</w:t>
      </w:r>
      <w:r>
        <w:rPr>
          <w:rFonts w:ascii="宋体" w:eastAsia="宋体" w:hAnsi="宋体" w:cs="宋体" w:hint="eastAsia"/>
          <w:color w:val="000000"/>
          <w:kern w:val="0"/>
          <w:sz w:val="18"/>
          <w:szCs w:val="18"/>
        </w:rPr>
        <w:t>如此表提供空白盖章版，视为全部响应。</w:t>
      </w:r>
    </w:p>
    <w:p w14:paraId="682D0F9A" w14:textId="77777777" w:rsidR="00FD56E9" w:rsidRDefault="00000000">
      <w:pPr>
        <w:widowControl/>
        <w:shd w:val="clear" w:color="auto" w:fill="FFFFFF"/>
        <w:jc w:val="left"/>
        <w:rPr>
          <w:rFonts w:ascii="宋体" w:hAnsi="宋体" w:cs="宋体" w:hint="eastAsia"/>
          <w:color w:val="000000"/>
          <w:sz w:val="18"/>
          <w:szCs w:val="18"/>
        </w:rPr>
      </w:pPr>
      <w:r>
        <w:rPr>
          <w:rFonts w:ascii="宋体" w:hAnsi="宋体" w:cs="宋体" w:hint="eastAsia"/>
          <w:color w:val="000000"/>
          <w:kern w:val="0"/>
          <w:sz w:val="18"/>
          <w:szCs w:val="18"/>
        </w:rPr>
        <w:t>投标人名称：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23BC7CA9"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目录七、项目技术与服务方案</w:t>
      </w:r>
    </w:p>
    <w:p w14:paraId="11072096" w14:textId="77777777" w:rsidR="00FD56E9" w:rsidRDefault="00000000">
      <w:pPr>
        <w:widowControl/>
        <w:shd w:val="clear" w:color="auto" w:fill="FFFFFF"/>
        <w:jc w:val="left"/>
        <w:rPr>
          <w:rFonts w:ascii="宋体" w:hAnsi="宋体" w:cs="宋体" w:hint="eastAsia"/>
          <w:b/>
          <w:color w:val="000000"/>
          <w:sz w:val="18"/>
          <w:szCs w:val="18"/>
        </w:rPr>
      </w:pPr>
      <w:r>
        <w:rPr>
          <w:rFonts w:ascii="宋体" w:hAnsi="宋体" w:cs="宋体" w:hint="eastAsia"/>
          <w:color w:val="000000"/>
          <w:kern w:val="0"/>
          <w:sz w:val="18"/>
          <w:szCs w:val="18"/>
        </w:rPr>
        <w:t>由供应商根据磋商文件内容要求及评标标准内容自行编写，详尽、完整、易于理解。</w:t>
      </w:r>
    </w:p>
    <w:p w14:paraId="5979CF04"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目录八、服务与承诺（格式自拟）</w:t>
      </w:r>
    </w:p>
    <w:p w14:paraId="3107B2F5" w14:textId="77777777" w:rsidR="00FD56E9" w:rsidRDefault="00000000">
      <w:pPr>
        <w:ind w:firstLineChars="1200" w:firstLine="216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服务与承诺</w:t>
      </w:r>
    </w:p>
    <w:p w14:paraId="0F692711" w14:textId="77777777" w:rsidR="00FD56E9" w:rsidRDefault="00000000">
      <w:pPr>
        <w:autoSpaceDE w:val="0"/>
        <w:autoSpaceDN w:val="0"/>
        <w:adjustRightInd w:val="0"/>
        <w:ind w:leftChars="300" w:left="1661" w:hangingChars="573" w:hanging="1031"/>
        <w:rPr>
          <w:rFonts w:ascii="宋体" w:hAnsi="宋体" w:cs="宋体" w:hint="eastAsia"/>
          <w:color w:val="000000"/>
          <w:sz w:val="18"/>
          <w:szCs w:val="18"/>
        </w:rPr>
      </w:pPr>
      <w:r>
        <w:rPr>
          <w:rFonts w:ascii="宋体" w:hAnsi="宋体" w:cs="宋体" w:hint="eastAsia"/>
          <w:color w:val="000000"/>
          <w:sz w:val="18"/>
          <w:szCs w:val="18"/>
        </w:rPr>
        <w:t>我公司就项目编号为</w:t>
      </w:r>
      <w:r>
        <w:rPr>
          <w:rFonts w:ascii="宋体" w:hAnsi="宋体" w:cs="宋体" w:hint="eastAsia"/>
          <w:color w:val="000000"/>
          <w:sz w:val="18"/>
          <w:szCs w:val="18"/>
          <w:u w:val="single"/>
        </w:rPr>
        <w:t xml:space="preserve">             </w:t>
      </w:r>
      <w:r>
        <w:rPr>
          <w:rFonts w:ascii="宋体" w:hAnsi="宋体" w:cs="宋体" w:hint="eastAsia"/>
          <w:color w:val="000000"/>
          <w:sz w:val="18"/>
          <w:szCs w:val="18"/>
        </w:rPr>
        <w:t>的</w:t>
      </w:r>
      <w:r>
        <w:rPr>
          <w:rFonts w:ascii="宋体" w:hAnsi="宋体" w:cs="宋体" w:hint="eastAsia"/>
          <w:color w:val="000000"/>
          <w:sz w:val="18"/>
          <w:szCs w:val="18"/>
          <w:u w:val="single"/>
        </w:rPr>
        <w:t xml:space="preserve">                       项目</w:t>
      </w:r>
      <w:r>
        <w:rPr>
          <w:rFonts w:ascii="宋体" w:hAnsi="宋体" w:cs="宋体" w:hint="eastAsia"/>
          <w:color w:val="000000"/>
          <w:sz w:val="18"/>
          <w:szCs w:val="18"/>
        </w:rPr>
        <w:t>服务承诺如下：</w:t>
      </w:r>
    </w:p>
    <w:p w14:paraId="500C6448" w14:textId="77777777" w:rsidR="00FD56E9" w:rsidRDefault="00000000">
      <w:pPr>
        <w:widowControl/>
        <w:shd w:val="clear" w:color="auto" w:fill="FFFFFF"/>
        <w:jc w:val="left"/>
        <w:rPr>
          <w:rFonts w:ascii="宋体" w:hAnsi="宋体" w:cs="宋体" w:hint="eastAsia"/>
          <w:b/>
          <w:color w:val="000000"/>
          <w:sz w:val="18"/>
          <w:szCs w:val="18"/>
        </w:rPr>
      </w:pPr>
      <w:r>
        <w:rPr>
          <w:rFonts w:ascii="宋体" w:hAnsi="宋体" w:cs="宋体" w:hint="eastAsia"/>
          <w:b/>
          <w:color w:val="000000"/>
          <w:sz w:val="18"/>
          <w:szCs w:val="18"/>
        </w:rPr>
        <w:t>目录九、</w:t>
      </w:r>
      <w:r>
        <w:rPr>
          <w:rFonts w:ascii="宋体" w:hAnsi="宋体" w:cs="宋体" w:hint="eastAsia"/>
          <w:color w:val="000000"/>
          <w:sz w:val="18"/>
          <w:szCs w:val="18"/>
          <w:lang w:val="zh-CN"/>
        </w:rPr>
        <w:t>供应商具有相关类似项目业绩情况表</w:t>
      </w:r>
      <w:r>
        <w:rPr>
          <w:rFonts w:ascii="宋体" w:hAnsi="宋体" w:cs="宋体" w:hint="eastAsia"/>
          <w:bCs/>
          <w:color w:val="000000"/>
          <w:kern w:val="0"/>
          <w:sz w:val="18"/>
          <w:szCs w:val="18"/>
        </w:rPr>
        <w:t>（及证明材料）</w:t>
      </w:r>
    </w:p>
    <w:p w14:paraId="06700556" w14:textId="77777777" w:rsidR="00FD56E9" w:rsidRDefault="00000000">
      <w:pPr>
        <w:widowControl/>
        <w:shd w:val="clear" w:color="auto" w:fill="FFFFFF"/>
        <w:jc w:val="center"/>
        <w:rPr>
          <w:rFonts w:ascii="宋体" w:hAnsi="宋体" w:cs="宋体" w:hint="eastAsia"/>
          <w:b/>
          <w:bCs/>
          <w:color w:val="000000"/>
          <w:kern w:val="0"/>
          <w:sz w:val="18"/>
          <w:szCs w:val="18"/>
        </w:rPr>
      </w:pPr>
      <w:r>
        <w:rPr>
          <w:rFonts w:ascii="宋体" w:hAnsi="宋体" w:cs="宋体" w:hint="eastAsia"/>
          <w:b/>
          <w:color w:val="000000"/>
          <w:sz w:val="18"/>
          <w:szCs w:val="18"/>
        </w:rPr>
        <w:t>供应商项目业绩情况表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504"/>
        <w:gridCol w:w="1297"/>
        <w:gridCol w:w="2175"/>
        <w:gridCol w:w="2550"/>
        <w:gridCol w:w="2040"/>
      </w:tblGrid>
      <w:tr w:rsidR="00FD56E9" w14:paraId="760D72A2"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12896C4B"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序号</w:t>
            </w:r>
          </w:p>
        </w:tc>
        <w:tc>
          <w:tcPr>
            <w:tcW w:w="1504" w:type="dxa"/>
            <w:tcBorders>
              <w:top w:val="single" w:sz="4" w:space="0" w:color="000000"/>
              <w:left w:val="single" w:sz="4" w:space="0" w:color="000000"/>
              <w:bottom w:val="single" w:sz="4" w:space="0" w:color="000000"/>
              <w:right w:val="single" w:sz="4" w:space="0" w:color="000000"/>
            </w:tcBorders>
          </w:tcPr>
          <w:p w14:paraId="3D0C27A1"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项目名称</w:t>
            </w:r>
          </w:p>
        </w:tc>
        <w:tc>
          <w:tcPr>
            <w:tcW w:w="1297" w:type="dxa"/>
            <w:tcBorders>
              <w:top w:val="single" w:sz="4" w:space="0" w:color="000000"/>
              <w:left w:val="single" w:sz="4" w:space="0" w:color="000000"/>
              <w:bottom w:val="single" w:sz="4" w:space="0" w:color="000000"/>
              <w:right w:val="single" w:sz="4" w:space="0" w:color="000000"/>
            </w:tcBorders>
          </w:tcPr>
          <w:p w14:paraId="16590FAD"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业主单位</w:t>
            </w:r>
          </w:p>
        </w:tc>
        <w:tc>
          <w:tcPr>
            <w:tcW w:w="2175" w:type="dxa"/>
            <w:tcBorders>
              <w:top w:val="single" w:sz="4" w:space="0" w:color="000000"/>
              <w:left w:val="single" w:sz="4" w:space="0" w:color="000000"/>
              <w:bottom w:val="single" w:sz="4" w:space="0" w:color="000000"/>
              <w:right w:val="single" w:sz="4" w:space="0" w:color="000000"/>
            </w:tcBorders>
          </w:tcPr>
          <w:p w14:paraId="71BB1E8F"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业主联系方式</w:t>
            </w:r>
          </w:p>
        </w:tc>
        <w:tc>
          <w:tcPr>
            <w:tcW w:w="2550" w:type="dxa"/>
            <w:tcBorders>
              <w:top w:val="single" w:sz="4" w:space="0" w:color="000000"/>
              <w:left w:val="single" w:sz="4" w:space="0" w:color="000000"/>
              <w:bottom w:val="single" w:sz="4" w:space="0" w:color="000000"/>
              <w:right w:val="single" w:sz="4" w:space="0" w:color="000000"/>
            </w:tcBorders>
          </w:tcPr>
          <w:p w14:paraId="3290556D"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业主联系人</w:t>
            </w:r>
          </w:p>
        </w:tc>
        <w:tc>
          <w:tcPr>
            <w:tcW w:w="2040" w:type="dxa"/>
            <w:tcBorders>
              <w:top w:val="single" w:sz="4" w:space="0" w:color="000000"/>
              <w:left w:val="single" w:sz="4" w:space="0" w:color="auto"/>
              <w:bottom w:val="single" w:sz="4" w:space="0" w:color="000000"/>
              <w:right w:val="single" w:sz="4" w:space="0" w:color="000000"/>
            </w:tcBorders>
          </w:tcPr>
          <w:p w14:paraId="662A0BA4"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合同签订日期</w:t>
            </w:r>
          </w:p>
        </w:tc>
      </w:tr>
      <w:tr w:rsidR="00FD56E9" w14:paraId="2B1B4214"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CF3ABCE" w14:textId="77777777" w:rsidR="00FD56E9"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1</w:t>
            </w:r>
          </w:p>
        </w:tc>
        <w:tc>
          <w:tcPr>
            <w:tcW w:w="1504" w:type="dxa"/>
            <w:tcBorders>
              <w:top w:val="single" w:sz="4" w:space="0" w:color="000000"/>
              <w:left w:val="single" w:sz="4" w:space="0" w:color="000000"/>
              <w:bottom w:val="single" w:sz="4" w:space="0" w:color="000000"/>
              <w:right w:val="single" w:sz="4" w:space="0" w:color="000000"/>
            </w:tcBorders>
          </w:tcPr>
          <w:p w14:paraId="2B1300E3" w14:textId="77777777" w:rsidR="00FD56E9" w:rsidRDefault="00FD56E9">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1315D278" w14:textId="77777777" w:rsidR="00FD56E9" w:rsidRDefault="00FD56E9">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4737FC71" w14:textId="77777777" w:rsidR="00FD56E9" w:rsidRDefault="00FD56E9">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49DC5364" w14:textId="77777777" w:rsidR="00FD56E9" w:rsidRDefault="00FD56E9">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24780317" w14:textId="77777777" w:rsidR="00FD56E9" w:rsidRDefault="00FD56E9">
            <w:pPr>
              <w:widowControl/>
              <w:rPr>
                <w:rFonts w:ascii="宋体" w:hAnsi="宋体" w:cs="宋体" w:hint="eastAsia"/>
                <w:bCs/>
                <w:color w:val="000000"/>
                <w:kern w:val="0"/>
                <w:sz w:val="18"/>
                <w:szCs w:val="18"/>
              </w:rPr>
            </w:pPr>
          </w:p>
        </w:tc>
      </w:tr>
      <w:tr w:rsidR="00FD56E9" w14:paraId="4D9A38CB"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4FC2BFFF" w14:textId="77777777" w:rsidR="00FD56E9"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2</w:t>
            </w:r>
          </w:p>
        </w:tc>
        <w:tc>
          <w:tcPr>
            <w:tcW w:w="1504" w:type="dxa"/>
            <w:tcBorders>
              <w:top w:val="single" w:sz="4" w:space="0" w:color="000000"/>
              <w:left w:val="single" w:sz="4" w:space="0" w:color="000000"/>
              <w:bottom w:val="single" w:sz="4" w:space="0" w:color="000000"/>
              <w:right w:val="single" w:sz="4" w:space="0" w:color="000000"/>
            </w:tcBorders>
          </w:tcPr>
          <w:p w14:paraId="7D4C8575" w14:textId="77777777" w:rsidR="00FD56E9" w:rsidRDefault="00FD56E9">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7BA8C1F3" w14:textId="77777777" w:rsidR="00FD56E9" w:rsidRDefault="00FD56E9">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14258F93" w14:textId="77777777" w:rsidR="00FD56E9" w:rsidRDefault="00FD56E9">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0001BD78" w14:textId="77777777" w:rsidR="00FD56E9" w:rsidRDefault="00FD56E9">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5DCE4782" w14:textId="77777777" w:rsidR="00FD56E9" w:rsidRDefault="00FD56E9">
            <w:pPr>
              <w:widowControl/>
              <w:rPr>
                <w:rFonts w:ascii="宋体" w:hAnsi="宋体" w:cs="宋体" w:hint="eastAsia"/>
                <w:bCs/>
                <w:color w:val="000000"/>
                <w:kern w:val="0"/>
                <w:sz w:val="18"/>
                <w:szCs w:val="18"/>
              </w:rPr>
            </w:pPr>
          </w:p>
        </w:tc>
      </w:tr>
    </w:tbl>
    <w:p w14:paraId="3081A108" w14:textId="77777777" w:rsidR="00FD56E9"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说明：1、如果行数不够，请自行增加。</w:t>
      </w:r>
    </w:p>
    <w:p w14:paraId="780B8F36" w14:textId="77777777" w:rsidR="00FD56E9"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2、所有业绩均需要提供有效的复印件并加盖公章（扫描件）。</w:t>
      </w:r>
    </w:p>
    <w:p w14:paraId="6E820C9E" w14:textId="77777777" w:rsidR="00FD56E9" w:rsidRDefault="00000000">
      <w:pPr>
        <w:rPr>
          <w:rFonts w:ascii="宋体" w:hAnsi="宋体" w:cs="宋体" w:hint="eastAsia"/>
          <w:color w:val="000000"/>
          <w:kern w:val="0"/>
          <w:sz w:val="18"/>
          <w:szCs w:val="18"/>
        </w:rPr>
      </w:pPr>
      <w:r>
        <w:rPr>
          <w:rFonts w:ascii="宋体" w:hAnsi="宋体" w:cs="宋体" w:hint="eastAsia"/>
          <w:color w:val="000000"/>
          <w:kern w:val="0"/>
          <w:sz w:val="18"/>
          <w:szCs w:val="18"/>
        </w:rPr>
        <w:t>供应商名称：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0E2AE8EF" w14:textId="77777777" w:rsidR="00FD56E9" w:rsidRDefault="00000000">
      <w:pPr>
        <w:pStyle w:val="40"/>
        <w:ind w:left="0"/>
        <w:rPr>
          <w:rFonts w:ascii="宋体" w:hAnsi="宋体" w:cs="宋体" w:hint="eastAsia"/>
          <w:color w:val="000000"/>
          <w:kern w:val="0"/>
          <w:sz w:val="18"/>
          <w:szCs w:val="18"/>
        </w:rPr>
      </w:pPr>
      <w:r>
        <w:rPr>
          <w:rFonts w:ascii="宋体" w:hAnsi="宋体" w:cs="宋体" w:hint="eastAsia"/>
          <w:b/>
          <w:bCs/>
          <w:color w:val="000000"/>
          <w:kern w:val="0"/>
          <w:sz w:val="18"/>
          <w:szCs w:val="18"/>
        </w:rPr>
        <w:t>目录十、</w:t>
      </w:r>
      <w:r>
        <w:rPr>
          <w:rFonts w:ascii="宋体" w:hAnsi="宋体" w:cs="宋体" w:hint="eastAsia"/>
          <w:color w:val="000000"/>
          <w:kern w:val="0"/>
          <w:sz w:val="18"/>
          <w:szCs w:val="18"/>
        </w:rPr>
        <w:t>安装调试验收方案</w:t>
      </w:r>
    </w:p>
    <w:p w14:paraId="1F36E315"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附件一、中小企业声明函格式</w:t>
      </w:r>
    </w:p>
    <w:p w14:paraId="17B25055"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中小企业声明函</w:t>
      </w:r>
    </w:p>
    <w:p w14:paraId="2EC08D18" w14:textId="77777777" w:rsidR="00FD56E9" w:rsidRDefault="00000000">
      <w:pPr>
        <w:ind w:firstLineChars="300" w:firstLine="540"/>
        <w:rPr>
          <w:rFonts w:ascii="宋体" w:hAnsi="宋体" w:cs="宋体" w:hint="eastAsia"/>
          <w:color w:val="000000"/>
          <w:sz w:val="18"/>
          <w:szCs w:val="18"/>
        </w:rPr>
      </w:pPr>
      <w:r>
        <w:rPr>
          <w:rFonts w:ascii="宋体" w:hAnsi="宋体" w:cs="宋体" w:hint="eastAsia"/>
          <w:color w:val="000000"/>
          <w:sz w:val="18"/>
          <w:szCs w:val="18"/>
        </w:rPr>
        <w:t>本公司（联合体）郑重声明，根据《政府采购促进中小企业发展管理办法》（财库</w:t>
      </w:r>
      <w:proofErr w:type="gramStart"/>
      <w:r>
        <w:rPr>
          <w:rFonts w:ascii="宋体" w:hAnsi="宋体" w:cs="宋体" w:hint="eastAsia"/>
          <w:color w:val="000000"/>
          <w:sz w:val="18"/>
          <w:szCs w:val="18"/>
        </w:rPr>
        <w:t>〔</w:t>
      </w:r>
      <w:proofErr w:type="gramEnd"/>
      <w:r>
        <w:rPr>
          <w:rFonts w:ascii="宋体" w:hAnsi="宋体" w:cs="宋体" w:hint="eastAsia"/>
          <w:color w:val="000000"/>
          <w:sz w:val="18"/>
          <w:szCs w:val="18"/>
        </w:rPr>
        <w:t>2020）46号）的规定，本公司</w:t>
      </w:r>
      <w:r>
        <w:rPr>
          <w:rFonts w:ascii="宋体" w:hAnsi="宋体" w:cs="宋体" w:hint="eastAsia"/>
          <w:color w:val="000000"/>
          <w:sz w:val="18"/>
          <w:szCs w:val="18"/>
          <w:u w:val="single"/>
        </w:rPr>
        <w:t xml:space="preserve">       </w:t>
      </w:r>
      <w:r>
        <w:rPr>
          <w:rFonts w:ascii="宋体" w:hAnsi="宋体" w:cs="宋体" w:hint="eastAsia"/>
          <w:color w:val="000000"/>
          <w:sz w:val="18"/>
          <w:szCs w:val="18"/>
        </w:rPr>
        <w:t>（联合体）参加</w:t>
      </w:r>
      <w:r>
        <w:rPr>
          <w:rFonts w:ascii="宋体" w:hAnsi="宋体" w:cs="宋体" w:hint="eastAsia"/>
          <w:color w:val="000000"/>
          <w:sz w:val="18"/>
          <w:szCs w:val="18"/>
          <w:u w:val="single"/>
        </w:rPr>
        <w:t xml:space="preserve">   </w:t>
      </w:r>
      <w:r>
        <w:rPr>
          <w:rFonts w:ascii="宋体" w:hAnsi="宋体" w:cs="宋体" w:hint="eastAsia"/>
          <w:color w:val="000000"/>
          <w:sz w:val="18"/>
          <w:szCs w:val="18"/>
        </w:rPr>
        <w:t>（单位名称）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（项目名称）  采购活动，工程的施工单位全部为符合政策要求的中小企业（或者∶ 服务全部由符合政策要求的中小企业承接）。相关企业（含联合体中的中小企业、签订分包意向协议的中小企业）的具体情况如下∶</w:t>
      </w:r>
    </w:p>
    <w:p w14:paraId="2BF19EBF"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u w:val="single"/>
        </w:rPr>
        <w:t xml:space="preserve">   （标 的 名 称 ）</w:t>
      </w:r>
      <w:r>
        <w:rPr>
          <w:rFonts w:ascii="宋体" w:hAnsi="宋体" w:cs="宋体" w:hint="eastAsia"/>
          <w:color w:val="000000"/>
          <w:sz w:val="18"/>
          <w:szCs w:val="18"/>
        </w:rPr>
        <w:t>，属于（采购文件中明确的所属行业） 承建（承接）企业为</w:t>
      </w:r>
      <w:r>
        <w:rPr>
          <w:rFonts w:ascii="宋体" w:hAnsi="宋体" w:cs="宋体" w:hint="eastAsia"/>
          <w:color w:val="000000"/>
          <w:sz w:val="18"/>
          <w:szCs w:val="18"/>
          <w:u w:val="single"/>
        </w:rPr>
        <w:t xml:space="preserve">  （企业名称）</w:t>
      </w:r>
      <w:r>
        <w:rPr>
          <w:rFonts w:ascii="宋体" w:hAnsi="宋体" w:cs="宋体" w:hint="eastAsia"/>
          <w:color w:val="000000"/>
          <w:sz w:val="18"/>
          <w:szCs w:val="18"/>
        </w:rPr>
        <w:t>，从业人员</w:t>
      </w:r>
      <w:r>
        <w:rPr>
          <w:rFonts w:ascii="宋体" w:hAnsi="宋体" w:cs="宋体" w:hint="eastAsia"/>
          <w:color w:val="000000"/>
          <w:sz w:val="18"/>
          <w:szCs w:val="18"/>
          <w:u w:val="single"/>
        </w:rPr>
        <w:t xml:space="preserve">    </w:t>
      </w:r>
      <w:r>
        <w:rPr>
          <w:rFonts w:ascii="宋体" w:hAnsi="宋体" w:cs="宋体" w:hint="eastAsia"/>
          <w:color w:val="000000"/>
          <w:sz w:val="18"/>
          <w:szCs w:val="18"/>
        </w:rPr>
        <w:t xml:space="preserve"> 人，营业收入为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万元，资产总额为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万元，属于（</w:t>
      </w:r>
      <w:proofErr w:type="gramStart"/>
      <w:r>
        <w:rPr>
          <w:rFonts w:ascii="宋体" w:hAnsi="宋体" w:cs="宋体" w:hint="eastAsia"/>
          <w:color w:val="000000"/>
          <w:sz w:val="18"/>
          <w:szCs w:val="18"/>
        </w:rPr>
        <w:t>史型企业</w:t>
      </w:r>
      <w:proofErr w:type="gramEnd"/>
      <w:r>
        <w:rPr>
          <w:rFonts w:ascii="宋体" w:hAnsi="宋体" w:cs="宋体" w:hint="eastAsia"/>
          <w:color w:val="000000"/>
          <w:sz w:val="18"/>
          <w:szCs w:val="18"/>
        </w:rPr>
        <w:t>、</w:t>
      </w:r>
    </w:p>
    <w:p w14:paraId="6F63D4BC"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小型企业、微型企业）</w:t>
      </w:r>
    </w:p>
    <w:p w14:paraId="63E517D9" w14:textId="77777777" w:rsidR="00FD56E9" w:rsidRDefault="00000000">
      <w:pPr>
        <w:ind w:firstLineChars="200" w:firstLine="323"/>
        <w:rPr>
          <w:rFonts w:ascii="宋体" w:hAnsi="宋体" w:cs="宋体" w:hint="eastAsia"/>
          <w:color w:val="000000"/>
          <w:w w:val="90"/>
          <w:sz w:val="18"/>
          <w:szCs w:val="18"/>
        </w:rPr>
      </w:pPr>
      <w:r>
        <w:rPr>
          <w:rFonts w:ascii="宋体" w:hAnsi="宋体" w:cs="宋体" w:hint="eastAsia"/>
          <w:color w:val="000000"/>
          <w:w w:val="90"/>
          <w:sz w:val="18"/>
          <w:szCs w:val="18"/>
        </w:rPr>
        <w:lastRenderedPageBreak/>
        <w:t>以上企业，不属于大企业的分支机构，不存在控股股东 为大企业的情形，也不存在与大企业的负责人为同一人的情形 。</w:t>
      </w:r>
    </w:p>
    <w:p w14:paraId="66D0BAD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本企业对上述声明内容的真实性负责。如有虚假，将依法承担相应责任。</w:t>
      </w:r>
    </w:p>
    <w:p w14:paraId="709DCB16" w14:textId="77777777" w:rsidR="00FD56E9" w:rsidRDefault="00000000">
      <w:pPr>
        <w:ind w:firstLineChars="1900" w:firstLine="3420"/>
        <w:rPr>
          <w:rFonts w:ascii="宋体" w:hAnsi="宋体" w:cs="宋体" w:hint="eastAsia"/>
          <w:color w:val="000000"/>
          <w:sz w:val="18"/>
          <w:szCs w:val="18"/>
        </w:rPr>
      </w:pPr>
      <w:r>
        <w:rPr>
          <w:rFonts w:ascii="宋体" w:hAnsi="宋体" w:cs="宋体" w:hint="eastAsia"/>
          <w:color w:val="000000"/>
          <w:sz w:val="18"/>
          <w:szCs w:val="18"/>
        </w:rPr>
        <w:t>企业名称（盖章）∶</w:t>
      </w:r>
    </w:p>
    <w:p w14:paraId="7084EF2B" w14:textId="77777777" w:rsidR="00FD56E9" w:rsidRDefault="00000000">
      <w:pPr>
        <w:ind w:firstLineChars="2400" w:firstLine="4320"/>
        <w:rPr>
          <w:rFonts w:ascii="宋体" w:hAnsi="宋体" w:cs="宋体" w:hint="eastAsia"/>
          <w:color w:val="000000"/>
          <w:sz w:val="18"/>
          <w:szCs w:val="18"/>
        </w:rPr>
      </w:pPr>
      <w:r>
        <w:rPr>
          <w:rFonts w:ascii="宋体" w:hAnsi="宋体" w:cs="宋体" w:hint="eastAsia"/>
          <w:color w:val="000000"/>
          <w:sz w:val="18"/>
          <w:szCs w:val="18"/>
        </w:rPr>
        <w:t>日 期 ∶</w:t>
      </w:r>
    </w:p>
    <w:p w14:paraId="36D83F48" w14:textId="77777777" w:rsidR="00FD56E9" w:rsidRDefault="00000000">
      <w:pPr>
        <w:widowControl/>
        <w:adjustRightInd w:val="0"/>
        <w:rPr>
          <w:rFonts w:ascii="宋体" w:hAnsi="宋体" w:cs="宋体" w:hint="eastAsia"/>
          <w:b/>
          <w:color w:val="000000"/>
          <w:sz w:val="18"/>
          <w:szCs w:val="18"/>
        </w:rPr>
      </w:pPr>
      <w:r>
        <w:rPr>
          <w:rFonts w:ascii="宋体" w:hAnsi="宋体" w:cs="宋体" w:hint="eastAsia"/>
          <w:b/>
          <w:color w:val="000000"/>
          <w:sz w:val="18"/>
          <w:szCs w:val="18"/>
        </w:rPr>
        <w:t>附件二、无重大违法记录声明格式</w:t>
      </w:r>
    </w:p>
    <w:p w14:paraId="21006DF9"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无重大违法记录声明</w:t>
      </w:r>
    </w:p>
    <w:p w14:paraId="2887A181"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764BA69B"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w:t>
      </w:r>
    </w:p>
    <w:p w14:paraId="4F4372DB"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参加政府采购活动前3年内在经营活动中</w:t>
      </w:r>
      <w:r>
        <w:rPr>
          <w:rFonts w:ascii="宋体" w:hAnsi="宋体" w:cs="宋体" w:hint="eastAsia"/>
          <w:color w:val="000000"/>
          <w:sz w:val="18"/>
          <w:szCs w:val="18"/>
          <w:u w:val="single"/>
        </w:rPr>
        <w:t xml:space="preserve">        </w:t>
      </w:r>
      <w:r>
        <w:rPr>
          <w:rFonts w:ascii="宋体" w:hAnsi="宋体" w:cs="宋体" w:hint="eastAsia"/>
          <w:color w:val="000000"/>
          <w:sz w:val="18"/>
          <w:szCs w:val="18"/>
        </w:rPr>
        <w:t>（在下划线上如实填写：有或没有）重大违法记录。</w:t>
      </w:r>
    </w:p>
    <w:p w14:paraId="699A20C9"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（说明：政府采购法第二十二条第一款第五项所</w:t>
      </w:r>
      <w:proofErr w:type="gramStart"/>
      <w:r>
        <w:rPr>
          <w:rFonts w:ascii="宋体" w:hAnsi="宋体" w:cs="宋体" w:hint="eastAsia"/>
          <w:color w:val="000000"/>
          <w:sz w:val="18"/>
          <w:szCs w:val="18"/>
        </w:rPr>
        <w:t>称重大</w:t>
      </w:r>
      <w:proofErr w:type="gramEnd"/>
      <w:r>
        <w:rPr>
          <w:rFonts w:ascii="宋体" w:hAnsi="宋体" w:cs="宋体" w:hint="eastAsia"/>
          <w:color w:val="000000"/>
          <w:sz w:val="18"/>
          <w:szCs w:val="18"/>
        </w:rPr>
        <w:t>违法记录，是指供应商因违法经营受到刑事处罚或者责令停产停业、吊销许可证或者执照、较大数额罚款等行政处罚。）</w:t>
      </w:r>
    </w:p>
    <w:p w14:paraId="58E8A811" w14:textId="77777777" w:rsidR="00FD56E9"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声明人（公章）：</w:t>
      </w:r>
    </w:p>
    <w:p w14:paraId="70848757" w14:textId="77777777" w:rsidR="00FD56E9"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日　　期：    年   月  日</w:t>
      </w:r>
    </w:p>
    <w:p w14:paraId="2748F56A"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附件三、具备履行合同所必需的设备和专业技术能力的声明格式及证明材料</w:t>
      </w:r>
    </w:p>
    <w:p w14:paraId="34FBB10F"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具备履行合同所必需的设备和专业技术能力的声明格式</w:t>
      </w:r>
    </w:p>
    <w:p w14:paraId="36C46637"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279216B0" w14:textId="77777777" w:rsidR="00FD56E9" w:rsidRDefault="00000000">
      <w:pPr>
        <w:ind w:firstLine="492"/>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（供应商名称）郑重声明：我公司具备履行本项采购合同所必需的设备和专业技术能力，为履行本项采购合同我单位具备如下主要设备和主要专业技术能力：</w:t>
      </w:r>
    </w:p>
    <w:p w14:paraId="2A7D1516"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主要设备有：</w:t>
      </w:r>
      <w:r>
        <w:rPr>
          <w:rFonts w:ascii="宋体" w:hAnsi="宋体" w:cs="宋体" w:hint="eastAsia"/>
          <w:color w:val="000000"/>
          <w:sz w:val="18"/>
          <w:szCs w:val="18"/>
          <w:u w:val="single"/>
        </w:rPr>
        <w:t xml:space="preserve">                          </w:t>
      </w:r>
      <w:r>
        <w:rPr>
          <w:rFonts w:ascii="宋体" w:hAnsi="宋体" w:cs="宋体" w:hint="eastAsia"/>
          <w:color w:val="000000"/>
          <w:sz w:val="18"/>
          <w:szCs w:val="18"/>
        </w:rPr>
        <w:t>。(提供照片)</w:t>
      </w:r>
    </w:p>
    <w:p w14:paraId="1B9EBAD8"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主要专业技术能力有：</w:t>
      </w:r>
      <w:r>
        <w:rPr>
          <w:rFonts w:ascii="宋体" w:hAnsi="宋体" w:cs="宋体" w:hint="eastAsia"/>
          <w:color w:val="000000"/>
          <w:sz w:val="18"/>
          <w:szCs w:val="18"/>
          <w:u w:val="single"/>
        </w:rPr>
        <w:t xml:space="preserve">                  </w:t>
      </w:r>
      <w:r>
        <w:rPr>
          <w:rFonts w:ascii="宋体" w:hAnsi="宋体" w:cs="宋体" w:hint="eastAsia"/>
          <w:color w:val="000000"/>
          <w:sz w:val="18"/>
          <w:szCs w:val="18"/>
        </w:rPr>
        <w:t>。(若有)</w:t>
      </w:r>
    </w:p>
    <w:p w14:paraId="3372BFBE"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 xml:space="preserve">                                           声明人：（公章）</w:t>
      </w:r>
    </w:p>
    <w:p w14:paraId="5432BC9B" w14:textId="77777777" w:rsidR="00FD56E9" w:rsidRDefault="00000000">
      <w:pPr>
        <w:rPr>
          <w:rFonts w:ascii="宋体" w:hAnsi="宋体" w:cs="宋体" w:hint="eastAsia"/>
          <w:color w:val="000000"/>
          <w:sz w:val="18"/>
          <w:szCs w:val="18"/>
        </w:rPr>
      </w:pPr>
      <w:r>
        <w:rPr>
          <w:rFonts w:ascii="宋体" w:hAnsi="宋体" w:cs="宋体" w:hint="eastAsia"/>
          <w:bCs/>
          <w:color w:val="000000"/>
          <w:sz w:val="18"/>
          <w:szCs w:val="18"/>
        </w:rPr>
        <w:t xml:space="preserve">                                      </w:t>
      </w:r>
      <w:r>
        <w:rPr>
          <w:rFonts w:ascii="宋体" w:hAnsi="宋体" w:cs="宋体" w:hint="eastAsia"/>
          <w:color w:val="000000"/>
          <w:sz w:val="18"/>
          <w:szCs w:val="18"/>
        </w:rPr>
        <w:t>日  期：       年    月    日</w:t>
      </w:r>
    </w:p>
    <w:p w14:paraId="397A6552" w14:textId="77777777" w:rsidR="00FD56E9" w:rsidRDefault="00FD56E9">
      <w:pPr>
        <w:spacing w:line="360" w:lineRule="auto"/>
        <w:jc w:val="center"/>
        <w:rPr>
          <w:rFonts w:ascii="宋体" w:hAnsi="宋体" w:cs="宋体" w:hint="eastAsia"/>
          <w:b/>
          <w:bCs/>
          <w:color w:val="000000"/>
          <w:kern w:val="0"/>
          <w:sz w:val="18"/>
          <w:szCs w:val="18"/>
        </w:rPr>
      </w:pPr>
    </w:p>
    <w:p w14:paraId="278DBA8E" w14:textId="77777777" w:rsidR="00FD56E9" w:rsidRDefault="00000000">
      <w:pPr>
        <w:ind w:firstLineChars="1200" w:firstLine="3373"/>
        <w:rPr>
          <w:b/>
          <w:bCs/>
          <w:color w:val="000000"/>
          <w:sz w:val="28"/>
          <w:szCs w:val="28"/>
        </w:rPr>
      </w:pPr>
      <w:r>
        <w:rPr>
          <w:rFonts w:hint="eastAsia"/>
          <w:b/>
          <w:bCs/>
          <w:color w:val="000000"/>
          <w:sz w:val="28"/>
          <w:szCs w:val="28"/>
        </w:rPr>
        <w:t>风险提示函</w:t>
      </w:r>
    </w:p>
    <w:p w14:paraId="033AA32B" w14:textId="77777777" w:rsidR="00FD56E9" w:rsidRDefault="00000000">
      <w:pPr>
        <w:ind w:firstLineChars="200" w:firstLine="422"/>
        <w:rPr>
          <w:b/>
          <w:bCs/>
          <w:color w:val="000000"/>
          <w:sz w:val="20"/>
          <w:szCs w:val="18"/>
        </w:rPr>
      </w:pPr>
      <w:r>
        <w:rPr>
          <w:rFonts w:hint="eastAsia"/>
          <w:b/>
          <w:bCs/>
          <w:color w:val="000000"/>
          <w:szCs w:val="21"/>
        </w:rPr>
        <w:t>根据近期审计、巡查的情况，按照</w:t>
      </w:r>
      <w:r>
        <w:rPr>
          <w:rFonts w:ascii="宋体" w:hAnsi="宋体" w:hint="eastAsia"/>
          <w:b/>
          <w:bCs/>
          <w:color w:val="000000"/>
          <w:szCs w:val="21"/>
        </w:rPr>
        <w:t>«中华人民共和国政府采购法实施条例»第十八条单位负责人为同一人或者存在直接控股、管理关系的不同供应商，不得参加同一合同项下的政府采购活动。</w:t>
      </w:r>
      <w:r>
        <w:rPr>
          <w:rFonts w:hint="eastAsia"/>
          <w:b/>
          <w:bCs/>
          <w:color w:val="000000"/>
          <w:szCs w:val="21"/>
        </w:rPr>
        <w:t>各投标人应高度重视，单位负责人为同一人，以及与其公司有同一控股关系、股权伙伴关系的公司，不得参与同一合同项目的投标，否则有围标、串标之嫌疑，其风险自行承担。</w:t>
      </w:r>
    </w:p>
    <w:p w14:paraId="7B926A54" w14:textId="77777777" w:rsidR="00FD56E9" w:rsidRDefault="00FD56E9"/>
    <w:sectPr w:rsidR="00FD56E9">
      <w:headerReference w:type="default" r:id="rId10"/>
      <w:footerReference w:type="default" r:id="rId11"/>
      <w:pgSz w:w="12240" w:h="15840"/>
      <w:pgMar w:top="222" w:right="601" w:bottom="278" w:left="618" w:header="283" w:footer="720"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E9A4D" w14:textId="77777777" w:rsidR="006C798B" w:rsidRDefault="006C798B">
      <w:r>
        <w:separator/>
      </w:r>
    </w:p>
  </w:endnote>
  <w:endnote w:type="continuationSeparator" w:id="0">
    <w:p w14:paraId="6C6A27EA" w14:textId="77777777" w:rsidR="006C798B" w:rsidRDefault="006C7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2985" w14:textId="77777777" w:rsidR="00FD56E9" w:rsidRDefault="00000000">
    <w:pPr>
      <w:pStyle w:val="a5"/>
      <w:jc w:val="center"/>
      <w:rPr>
        <w:kern w:val="0"/>
        <w:szCs w:val="21"/>
      </w:rPr>
    </w:pPr>
    <w:r>
      <w:rPr>
        <w:noProof/>
      </w:rPr>
      <mc:AlternateContent>
        <mc:Choice Requires="wps">
          <w:drawing>
            <wp:anchor distT="0" distB="0" distL="0" distR="0" simplePos="0" relativeHeight="251659264" behindDoc="0" locked="0" layoutInCell="1" allowOverlap="1" wp14:anchorId="690CDED5" wp14:editId="2DCD7F3A">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6B3B9D6" w14:textId="77777777" w:rsidR="00FD56E9"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a:spAutoFit/>
                    </wps:bodyPr>
                  </wps:wsp>
                </a:graphicData>
              </a:graphic>
            </wp:anchor>
          </w:drawing>
        </mc:Choice>
        <mc:Fallback>
          <w:pict>
            <v:rect w14:anchorId="690CDED5" id="文本框 1" o:spid="_x0000_s1026"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" filled="f" stroked="f">
              <v:textbox style="mso-fit-shape-to-text:t" inset="0,0,0,0">
                <w:txbxContent>
                  <w:p w14:paraId="26B3B9D6" w14:textId="77777777" w:rsidR="00FD56E9"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54A3" w14:textId="77777777" w:rsidR="00FD56E9" w:rsidRDefault="00000000">
    <w:pPr>
      <w:autoSpaceDE w:val="0"/>
      <w:autoSpaceDN w:val="0"/>
      <w:spacing w:line="14" w:lineRule="auto"/>
      <w:rPr>
        <w:rFonts w:ascii="宋体" w:hAnsi="宋体" w:cs="宋体" w:hint="eastAsia"/>
        <w:sz w:val="20"/>
        <w:szCs w:val="18"/>
      </w:rPr>
    </w:pPr>
    <w:r>
      <w:rPr>
        <w:rFonts w:ascii="宋体" w:hAnsi="宋体" w:cs="宋体"/>
        <w:noProof/>
        <w:sz w:val="20"/>
        <w:szCs w:val="18"/>
      </w:rPr>
      <mc:AlternateContent>
        <mc:Choice Requires="wps">
          <w:drawing>
            <wp:anchor distT="0" distB="0" distL="0" distR="0" simplePos="0" relativeHeight="251660288" behindDoc="0" locked="0" layoutInCell="1" allowOverlap="1" wp14:anchorId="3F96927C" wp14:editId="0E7E84A7">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9FD1FDE" w14:textId="77777777" w:rsidR="00FD56E9"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wps:txbx>
                    <wps:bodyPr vert="horz" wrap="none" lIns="0" tIns="0" rIns="0" bIns="0" anchor="t">
                      <a:spAutoFit/>
                    </wps:bodyPr>
                  </wps:wsp>
                </a:graphicData>
              </a:graphic>
            </wp:anchor>
          </w:drawing>
        </mc:Choice>
        <mc:Fallback>
          <w:pict>
            <v:rect w14:anchorId="3F96927C" id="文本框 4" o:spid="_x0000_s1027" style="position:absolute;left:0;text-align:left;margin-left:0;margin-top:0;width:2in;height:2in;z-index:25166028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39FD1FDE" w14:textId="77777777" w:rsidR="00FD56E9"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49DEB" w14:textId="77777777" w:rsidR="006C798B" w:rsidRDefault="006C798B">
      <w:r>
        <w:separator/>
      </w:r>
    </w:p>
  </w:footnote>
  <w:footnote w:type="continuationSeparator" w:id="0">
    <w:p w14:paraId="2D4D9117" w14:textId="77777777" w:rsidR="006C798B" w:rsidRDefault="006C7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A485" w14:textId="77777777" w:rsidR="00FD56E9" w:rsidRDefault="00FD56E9">
    <w:pPr>
      <w:jc w:val="right"/>
      <w:rPr>
        <w:rFonts w:eastAsia="楷体_GB2312"/>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E371" w14:textId="77777777" w:rsidR="00FD56E9" w:rsidRDefault="00FD56E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0C1EC"/>
    <w:multiLevelType w:val="singleLevel"/>
    <w:tmpl w:val="CF00C1EC"/>
    <w:lvl w:ilvl="0">
      <w:start w:val="4"/>
      <w:numFmt w:val="chineseCounting"/>
      <w:suff w:val="nothing"/>
      <w:lvlText w:val="%1、"/>
      <w:lvlJc w:val="left"/>
      <w:pPr>
        <w:ind w:left="0" w:firstLine="0"/>
      </w:pPr>
    </w:lvl>
  </w:abstractNum>
  <w:abstractNum w:abstractNumId="1" w15:restartNumberingAfterBreak="0">
    <w:nsid w:val="DF48E5A8"/>
    <w:multiLevelType w:val="singleLevel"/>
    <w:tmpl w:val="DF48E5A8"/>
    <w:lvl w:ilvl="0">
      <w:start w:val="1"/>
      <w:numFmt w:val="chineseCounting"/>
      <w:suff w:val="nothing"/>
      <w:lvlText w:val="%1、"/>
      <w:lvlJc w:val="left"/>
      <w:rPr>
        <w:rFonts w:hint="eastAsia"/>
      </w:rPr>
    </w:lvl>
  </w:abstractNum>
  <w:abstractNum w:abstractNumId="2" w15:restartNumberingAfterBreak="0">
    <w:nsid w:val="00000002"/>
    <w:multiLevelType w:val="singleLevel"/>
    <w:tmpl w:val="00000002"/>
    <w:lvl w:ilvl="0">
      <w:start w:val="1"/>
      <w:numFmt w:val="chineseCounting"/>
      <w:suff w:val="nothing"/>
      <w:lvlText w:val="（%1）"/>
      <w:lvlJc w:val="left"/>
      <w:rPr>
        <w:rFonts w:hint="eastAsia"/>
      </w:rPr>
    </w:lvl>
  </w:abstractNum>
  <w:abstractNum w:abstractNumId="3" w15:restartNumberingAfterBreak="0">
    <w:nsid w:val="00000004"/>
    <w:multiLevelType w:val="singleLevel"/>
    <w:tmpl w:val="00000004"/>
    <w:lvl w:ilvl="0">
      <w:start w:val="6"/>
      <w:numFmt w:val="decimal"/>
      <w:suff w:val="nothing"/>
      <w:lvlText w:val="（%1）"/>
      <w:lvlJc w:val="left"/>
    </w:lvl>
  </w:abstractNum>
  <w:abstractNum w:abstractNumId="4" w15:restartNumberingAfterBreak="0">
    <w:nsid w:val="00000005"/>
    <w:multiLevelType w:val="singleLevel"/>
    <w:tmpl w:val="00000005"/>
    <w:lvl w:ilvl="0">
      <w:start w:val="2"/>
      <w:numFmt w:val="chineseCounting"/>
      <w:suff w:val="nothing"/>
      <w:lvlText w:val="%1、"/>
      <w:lvlJc w:val="left"/>
      <w:rPr>
        <w:rFonts w:hint="eastAsia"/>
      </w:rPr>
    </w:lvl>
  </w:abstractNum>
  <w:abstractNum w:abstractNumId="5" w15:restartNumberingAfterBreak="0">
    <w:nsid w:val="00000006"/>
    <w:multiLevelType w:val="singleLevel"/>
    <w:tmpl w:val="00000006"/>
    <w:lvl w:ilvl="0">
      <w:start w:val="3"/>
      <w:numFmt w:val="chineseCounting"/>
      <w:suff w:val="space"/>
      <w:lvlText w:val="第%1部分"/>
      <w:lvlJc w:val="left"/>
      <w:rPr>
        <w:rFonts w:hint="eastAsia"/>
      </w:rPr>
    </w:lvl>
  </w:abstractNum>
  <w:abstractNum w:abstractNumId="6" w15:restartNumberingAfterBreak="0">
    <w:nsid w:val="00000007"/>
    <w:multiLevelType w:val="singleLevel"/>
    <w:tmpl w:val="00000007"/>
    <w:lvl w:ilvl="0">
      <w:start w:val="5"/>
      <w:numFmt w:val="chineseCounting"/>
      <w:suff w:val="space"/>
      <w:lvlText w:val="第%1部分"/>
      <w:lvlJc w:val="left"/>
      <w:pPr>
        <w:ind w:left="3150"/>
      </w:pPr>
      <w:rPr>
        <w:rFonts w:hint="eastAsia"/>
      </w:rPr>
    </w:lvl>
  </w:abstractNum>
  <w:abstractNum w:abstractNumId="7" w15:restartNumberingAfterBreak="0">
    <w:nsid w:val="00000009"/>
    <w:multiLevelType w:val="singleLevel"/>
    <w:tmpl w:val="00000009"/>
    <w:lvl w:ilvl="0">
      <w:start w:val="1"/>
      <w:numFmt w:val="decimal"/>
      <w:suff w:val="nothing"/>
      <w:lvlText w:val="%1、"/>
      <w:lvlJc w:val="left"/>
    </w:lvl>
  </w:abstractNum>
  <w:abstractNum w:abstractNumId="8" w15:restartNumberingAfterBreak="0">
    <w:nsid w:val="799A8F23"/>
    <w:multiLevelType w:val="singleLevel"/>
    <w:tmpl w:val="799A8F23"/>
    <w:lvl w:ilvl="0">
      <w:start w:val="2"/>
      <w:numFmt w:val="chineseCounting"/>
      <w:suff w:val="nothing"/>
      <w:lvlText w:val="%1、"/>
      <w:lvlJc w:val="left"/>
      <w:rPr>
        <w:rFonts w:hint="eastAsia"/>
      </w:rPr>
    </w:lvl>
  </w:abstractNum>
  <w:num w:numId="1" w16cid:durableId="182213677">
    <w:abstractNumId w:val="4"/>
  </w:num>
  <w:num w:numId="2" w16cid:durableId="19667657">
    <w:abstractNumId w:val="2"/>
  </w:num>
  <w:num w:numId="3" w16cid:durableId="160900177">
    <w:abstractNumId w:val="5"/>
  </w:num>
  <w:num w:numId="4" w16cid:durableId="1154024210">
    <w:abstractNumId w:val="1"/>
  </w:num>
  <w:num w:numId="5" w16cid:durableId="495850820">
    <w:abstractNumId w:val="6"/>
  </w:num>
  <w:num w:numId="6" w16cid:durableId="122043953">
    <w:abstractNumId w:val="0"/>
    <w:lvlOverride w:ilvl="0">
      <w:startOverride w:val="4"/>
    </w:lvlOverride>
  </w:num>
  <w:num w:numId="7" w16cid:durableId="360517769">
    <w:abstractNumId w:val="7"/>
  </w:num>
  <w:num w:numId="8" w16cid:durableId="401948880">
    <w:abstractNumId w:val="3"/>
  </w:num>
  <w:num w:numId="9" w16cid:durableId="2086296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FD"/>
    <w:rsid w:val="000373C5"/>
    <w:rsid w:val="0008587B"/>
    <w:rsid w:val="000F786B"/>
    <w:rsid w:val="0011388D"/>
    <w:rsid w:val="0011465D"/>
    <w:rsid w:val="0013656A"/>
    <w:rsid w:val="001816EA"/>
    <w:rsid w:val="00182757"/>
    <w:rsid w:val="00182B01"/>
    <w:rsid w:val="001B766E"/>
    <w:rsid w:val="00267C9F"/>
    <w:rsid w:val="00285566"/>
    <w:rsid w:val="002B12E1"/>
    <w:rsid w:val="002C25F1"/>
    <w:rsid w:val="002D5182"/>
    <w:rsid w:val="002E46AB"/>
    <w:rsid w:val="00302431"/>
    <w:rsid w:val="00373137"/>
    <w:rsid w:val="003858EF"/>
    <w:rsid w:val="00386364"/>
    <w:rsid w:val="0039742E"/>
    <w:rsid w:val="003C2916"/>
    <w:rsid w:val="00414C32"/>
    <w:rsid w:val="00423A48"/>
    <w:rsid w:val="00434492"/>
    <w:rsid w:val="0045796E"/>
    <w:rsid w:val="004912DB"/>
    <w:rsid w:val="004C570A"/>
    <w:rsid w:val="004E4668"/>
    <w:rsid w:val="004E71E3"/>
    <w:rsid w:val="004F0926"/>
    <w:rsid w:val="005422E6"/>
    <w:rsid w:val="005748CC"/>
    <w:rsid w:val="005A0012"/>
    <w:rsid w:val="005D2A01"/>
    <w:rsid w:val="005F4D72"/>
    <w:rsid w:val="0062784F"/>
    <w:rsid w:val="00697DF7"/>
    <w:rsid w:val="006B4FEB"/>
    <w:rsid w:val="006C798B"/>
    <w:rsid w:val="006D54CE"/>
    <w:rsid w:val="00700022"/>
    <w:rsid w:val="007076C3"/>
    <w:rsid w:val="00716B4D"/>
    <w:rsid w:val="0072732A"/>
    <w:rsid w:val="00746C83"/>
    <w:rsid w:val="00795941"/>
    <w:rsid w:val="0079607D"/>
    <w:rsid w:val="007B22A1"/>
    <w:rsid w:val="008134D6"/>
    <w:rsid w:val="008247BC"/>
    <w:rsid w:val="00876C3E"/>
    <w:rsid w:val="00881F23"/>
    <w:rsid w:val="0089123F"/>
    <w:rsid w:val="008C285F"/>
    <w:rsid w:val="008D23D4"/>
    <w:rsid w:val="0093219C"/>
    <w:rsid w:val="009522DA"/>
    <w:rsid w:val="0099355F"/>
    <w:rsid w:val="00A40D85"/>
    <w:rsid w:val="00A5151F"/>
    <w:rsid w:val="00A616B2"/>
    <w:rsid w:val="00A64A71"/>
    <w:rsid w:val="00A756DA"/>
    <w:rsid w:val="00AD33AC"/>
    <w:rsid w:val="00AE0B2F"/>
    <w:rsid w:val="00B22982"/>
    <w:rsid w:val="00B6630C"/>
    <w:rsid w:val="00B67ABD"/>
    <w:rsid w:val="00B703F3"/>
    <w:rsid w:val="00B96399"/>
    <w:rsid w:val="00C036FD"/>
    <w:rsid w:val="00C217B1"/>
    <w:rsid w:val="00C24D3E"/>
    <w:rsid w:val="00C43A95"/>
    <w:rsid w:val="00C4454A"/>
    <w:rsid w:val="00C9296E"/>
    <w:rsid w:val="00CA69C0"/>
    <w:rsid w:val="00D17606"/>
    <w:rsid w:val="00D22292"/>
    <w:rsid w:val="00D23C41"/>
    <w:rsid w:val="00D54D02"/>
    <w:rsid w:val="00D600E0"/>
    <w:rsid w:val="00D62DAD"/>
    <w:rsid w:val="00D65F87"/>
    <w:rsid w:val="00DB6D49"/>
    <w:rsid w:val="00DB7C14"/>
    <w:rsid w:val="00DC6ECA"/>
    <w:rsid w:val="00E16677"/>
    <w:rsid w:val="00E20AE8"/>
    <w:rsid w:val="00E32649"/>
    <w:rsid w:val="00E7614E"/>
    <w:rsid w:val="00E76A64"/>
    <w:rsid w:val="00E770F9"/>
    <w:rsid w:val="00EA3FED"/>
    <w:rsid w:val="00EC5F07"/>
    <w:rsid w:val="00EF6C1A"/>
    <w:rsid w:val="00F03BE0"/>
    <w:rsid w:val="00F847F8"/>
    <w:rsid w:val="00F9606D"/>
    <w:rsid w:val="00FC223A"/>
    <w:rsid w:val="00FD29A6"/>
    <w:rsid w:val="00FD56E9"/>
    <w:rsid w:val="00FE5EBC"/>
    <w:rsid w:val="00FF7704"/>
    <w:rsid w:val="045F6873"/>
    <w:rsid w:val="052E192F"/>
    <w:rsid w:val="183F4E44"/>
    <w:rsid w:val="2D3811FC"/>
    <w:rsid w:val="40324407"/>
    <w:rsid w:val="41B01636"/>
    <w:rsid w:val="43114F43"/>
    <w:rsid w:val="5D922F72"/>
    <w:rsid w:val="5DF54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38A28"/>
  <w15:docId w15:val="{8372BD64-7F13-4119-BB02-4DDE6158B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header" w:qFormat="1"/>
    <w:lsdException w:name="footer" w:qFormat="1"/>
    <w:lsdException w:name="caption" w:semiHidden="1" w:unhideWhenUsed="1" w:qFormat="1"/>
    <w:lsdException w:name="page number" w:uiPriority="99"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imes New Roman"/>
      <w:kern w:val="2"/>
      <w:sz w:val="21"/>
    </w:rPr>
  </w:style>
  <w:style w:type="paragraph" w:styleId="1">
    <w:name w:val="heading 1"/>
    <w:basedOn w:val="a"/>
    <w:next w:val="a"/>
    <w:link w:val="10"/>
    <w:qFormat/>
    <w:pPr>
      <w:keepNext/>
      <w:jc w:val="center"/>
      <w:outlineLvl w:val="0"/>
    </w:pPr>
    <w:rPr>
      <w:rFonts w:ascii="楷体_GB2312" w:eastAsia="楷体_GB2312"/>
      <w:sz w:val="28"/>
      <w:szCs w:val="28"/>
    </w:rPr>
  </w:style>
  <w:style w:type="paragraph" w:styleId="4">
    <w:name w:val="heading 4"/>
    <w:basedOn w:val="a"/>
    <w:next w:val="a"/>
    <w:qFormat/>
    <w:pPr>
      <w:keepNext/>
      <w:keepLines/>
      <w:spacing w:before="120" w:after="120"/>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rPr>
      <w:rFonts w:ascii="楷体_GB2312" w:eastAsia="楷体_GB2312" w:hAnsi="Arial"/>
      <w:sz w:val="28"/>
    </w:rPr>
  </w:style>
  <w:style w:type="paragraph" w:styleId="40">
    <w:name w:val="index 4"/>
    <w:basedOn w:val="a"/>
    <w:next w:val="a"/>
    <w:qFormat/>
    <w:pPr>
      <w:ind w:left="126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bottom w:val="single" w:sz="6" w:space="1" w:color="auto"/>
      </w:pBdr>
      <w:tabs>
        <w:tab w:val="center" w:pos="4153"/>
        <w:tab w:val="right" w:pos="8306"/>
      </w:tabs>
      <w:snapToGrid w:val="0"/>
      <w:jc w:val="center"/>
    </w:pPr>
    <w:rPr>
      <w:rFonts w:eastAsia="楷体_GB2312"/>
      <w:kern w:val="0"/>
      <w:sz w:val="18"/>
    </w:rPr>
  </w:style>
  <w:style w:type="paragraph" w:styleId="a7">
    <w:name w:val="Normal (Web)"/>
    <w:basedOn w:val="a"/>
    <w:qFormat/>
    <w:pPr>
      <w:widowControl/>
      <w:spacing w:beforeAutospacing="1" w:afterAutospacing="1"/>
    </w:pPr>
    <w:rPr>
      <w:rFonts w:ascii="宋体" w:hAnsi="宋体" w:cs="宋体"/>
      <w:szCs w:val="24"/>
    </w:rPr>
  </w:style>
  <w:style w:type="paragraph" w:styleId="a8">
    <w:name w:val="Body Text First Indent"/>
    <w:basedOn w:val="a3"/>
    <w:link w:val="a9"/>
    <w:pPr>
      <w:spacing w:after="120"/>
      <w:ind w:firstLineChars="100" w:firstLine="420"/>
    </w:pPr>
    <w:rPr>
      <w:rFonts w:ascii="Calibri" w:eastAsia="宋体" w:hAnsi="Calibri"/>
      <w:sz w:val="21"/>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unhideWhenUsed/>
    <w:qFormat/>
  </w:style>
  <w:style w:type="paragraph" w:styleId="ac">
    <w:name w:val="List Paragraph"/>
    <w:basedOn w:val="a"/>
    <w:uiPriority w:val="34"/>
    <w:qFormat/>
    <w:pPr>
      <w:ind w:firstLineChars="200" w:firstLine="420"/>
    </w:pPr>
  </w:style>
  <w:style w:type="character" w:customStyle="1" w:styleId="10">
    <w:name w:val="标题 1 字符"/>
    <w:basedOn w:val="a0"/>
    <w:link w:val="1"/>
    <w:qFormat/>
    <w:rPr>
      <w:rFonts w:ascii="楷体_GB2312" w:eastAsia="楷体_GB2312" w:cs="Times New Roman"/>
      <w:kern w:val="2"/>
      <w:sz w:val="28"/>
      <w:szCs w:val="28"/>
    </w:rPr>
  </w:style>
  <w:style w:type="character" w:customStyle="1" w:styleId="NormalCharacter">
    <w:name w:val="NormalCharacter"/>
    <w:semiHidden/>
    <w:qFormat/>
    <w:rPr>
      <w:rFonts w:ascii="Calibri" w:eastAsia="宋体" w:hAnsi="Calibri" w:cs="Times New Roman"/>
      <w:kern w:val="2"/>
      <w:sz w:val="21"/>
      <w:szCs w:val="21"/>
      <w:lang w:val="en-US" w:eastAsia="zh-CN" w:bidi="ar-SA"/>
    </w:rPr>
  </w:style>
  <w:style w:type="paragraph" w:customStyle="1" w:styleId="Style1">
    <w:name w:val="_Style 1"/>
    <w:basedOn w:val="a"/>
    <w:autoRedefine/>
    <w:uiPriority w:val="34"/>
    <w:qFormat/>
    <w:pPr>
      <w:ind w:firstLineChars="200" w:firstLine="420"/>
    </w:pPr>
  </w:style>
  <w:style w:type="character" w:customStyle="1" w:styleId="a4">
    <w:name w:val="正文文本 字符"/>
    <w:basedOn w:val="a0"/>
    <w:link w:val="a3"/>
    <w:qFormat/>
    <w:rPr>
      <w:rFonts w:ascii="楷体_GB2312" w:eastAsia="楷体_GB2312" w:hAnsi="Arial" w:cs="Times New Roman"/>
      <w:kern w:val="2"/>
      <w:sz w:val="28"/>
    </w:rPr>
  </w:style>
  <w:style w:type="character" w:customStyle="1" w:styleId="a9">
    <w:name w:val="正文文本首行缩进 字符"/>
    <w:basedOn w:val="a4"/>
    <w:link w:val="a8"/>
    <w:rPr>
      <w:rFonts w:ascii="楷体_GB2312" w:eastAsia="楷体_GB2312" w:hAnsi="Arial"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9953</Words>
  <Characters>10353</Characters>
  <Application>Microsoft Office Word</Application>
  <DocSecurity>0</DocSecurity>
  <Lines>414</Lines>
  <Paragraphs>548</Paragraphs>
  <ScaleCrop>false</ScaleCrop>
  <Company/>
  <LinksUpToDate>false</LinksUpToDate>
  <CharactersWithSpaces>19758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冯飞扬</dc:creator>
  <cp:lastModifiedBy>飞扬 冯</cp:lastModifiedBy>
  <cp:revision>8</cp:revision>
  <dcterms:created xsi:type="dcterms:W3CDTF">2026-10-12T09:33:00Z</dcterms:created>
  <dcterms:modified xsi:type="dcterms:W3CDTF">2026-11-02T00:50:00Z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2FFFF163938A401E9AC85A069E1DCD9D_13</vt:lpwstr>
  </property>
  <property fmtid="{D5CDD505-2E9C-101B-9397-08002B2CF9AE}" pid="4" name="KSOTemplateDocerSaveRecord">
    <vt:lpwstr>eyJoZGlkIjoiZTI2MjBiYjhhOGNmM2RjYTg2ZjJjY2MzMTU5N2NmNTgiLCJ1c2VySWQiOiI3MTcxNDM0MjAifQ==</vt:lpwstr>
  </property>
</Properties>
</file>